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894" w:rsidRDefault="00241894" w:rsidP="005D1987">
      <w:pPr>
        <w:ind w:left="-850" w:hanging="1"/>
        <w:jc w:val="center"/>
        <w:rPr>
          <w:b/>
          <w:sz w:val="28"/>
          <w:szCs w:val="28"/>
          <w:lang w:val="en-US"/>
        </w:rPr>
      </w:pPr>
    </w:p>
    <w:p w:rsidR="00FC2D91" w:rsidRDefault="00FC2D91" w:rsidP="005D1987">
      <w:pPr>
        <w:ind w:left="-850" w:hanging="1"/>
        <w:jc w:val="center"/>
        <w:rPr>
          <w:b/>
          <w:sz w:val="28"/>
          <w:szCs w:val="28"/>
          <w:lang w:val="en-US"/>
        </w:rPr>
      </w:pPr>
    </w:p>
    <w:p w:rsidR="00FC2D91" w:rsidRDefault="00FC2D91" w:rsidP="005D1987">
      <w:pPr>
        <w:ind w:left="-850" w:hanging="1"/>
        <w:jc w:val="center"/>
        <w:rPr>
          <w:b/>
          <w:sz w:val="28"/>
          <w:szCs w:val="28"/>
          <w:lang w:val="en-US"/>
        </w:rPr>
      </w:pPr>
      <w:r>
        <w:rPr>
          <w:b/>
          <w:noProof/>
          <w:sz w:val="28"/>
          <w:szCs w:val="28"/>
        </w:rPr>
        <w:drawing>
          <wp:inline distT="0" distB="0" distL="0" distR="0">
            <wp:extent cx="6610649" cy="9179169"/>
            <wp:effectExtent l="0" t="0" r="0" b="0"/>
            <wp:docPr id="2" name="Рисунок 2" descr="C:\Documents and Settings\Larin\Рабочий стол\1\сканирование0003 5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Larin\Рабочий стол\1\сканирование0003 5 copy.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10649" cy="9179169"/>
                    </a:xfrm>
                    <a:prstGeom prst="rect">
                      <a:avLst/>
                    </a:prstGeom>
                    <a:noFill/>
                    <a:ln>
                      <a:noFill/>
                    </a:ln>
                  </pic:spPr>
                </pic:pic>
              </a:graphicData>
            </a:graphic>
          </wp:inline>
        </w:drawing>
      </w:r>
    </w:p>
    <w:p w:rsidR="00FC2D91" w:rsidRDefault="00FC2D91" w:rsidP="005D1987">
      <w:pPr>
        <w:ind w:left="-850" w:hanging="1"/>
        <w:jc w:val="center"/>
        <w:rPr>
          <w:b/>
          <w:sz w:val="28"/>
          <w:szCs w:val="28"/>
          <w:lang w:val="en-US"/>
        </w:rPr>
      </w:pPr>
    </w:p>
    <w:p w:rsidR="00241894" w:rsidRPr="00A20B0A" w:rsidRDefault="00241894" w:rsidP="00241894">
      <w:pPr>
        <w:pStyle w:val="a7"/>
        <w:jc w:val="center"/>
        <w:rPr>
          <w:rFonts w:ascii="Times New Roman" w:hAnsi="Times New Roman" w:cs="Times New Roman"/>
          <w:b/>
          <w:bCs/>
          <w:sz w:val="28"/>
        </w:rPr>
      </w:pPr>
      <w:bookmarkStart w:id="0" w:name="_GoBack"/>
      <w:bookmarkEnd w:id="0"/>
      <w:r w:rsidRPr="00A20B0A">
        <w:rPr>
          <w:rFonts w:ascii="Times New Roman" w:hAnsi="Times New Roman" w:cs="Times New Roman"/>
          <w:b/>
          <w:bCs/>
          <w:sz w:val="28"/>
        </w:rPr>
        <w:lastRenderedPageBreak/>
        <w:t>Содержание</w:t>
      </w:r>
    </w:p>
    <w:p w:rsidR="00241894" w:rsidRDefault="00241894" w:rsidP="00241894">
      <w:pPr>
        <w:jc w:val="center"/>
        <w:rPr>
          <w:b/>
          <w:bCs/>
          <w:sz w:val="28"/>
        </w:rPr>
      </w:pPr>
    </w:p>
    <w:p w:rsidR="00454AF0" w:rsidRPr="00A20B0A" w:rsidRDefault="006B2A80" w:rsidP="00A20B0A">
      <w:pPr>
        <w:pStyle w:val="11"/>
        <w:tabs>
          <w:tab w:val="left" w:pos="480"/>
          <w:tab w:val="right" w:leader="dot" w:pos="9345"/>
        </w:tabs>
        <w:rPr>
          <w:rFonts w:asciiTheme="minorHAnsi" w:eastAsiaTheme="minorEastAsia" w:hAnsiTheme="minorHAnsi" w:cstheme="minorBidi"/>
          <w:b w:val="0"/>
          <w:bCs w:val="0"/>
          <w:caps w:val="0"/>
          <w:noProof/>
        </w:rPr>
      </w:pPr>
      <w:r w:rsidRPr="00A20B0A">
        <w:rPr>
          <w:b w:val="0"/>
        </w:rPr>
        <w:fldChar w:fldCharType="begin"/>
      </w:r>
      <w:r w:rsidR="00241894" w:rsidRPr="00A20B0A">
        <w:rPr>
          <w:b w:val="0"/>
        </w:rPr>
        <w:instrText xml:space="preserve"> TOC \o "1-3" \h \z </w:instrText>
      </w:r>
      <w:r w:rsidRPr="00A20B0A">
        <w:rPr>
          <w:b w:val="0"/>
        </w:rPr>
        <w:fldChar w:fldCharType="separate"/>
      </w:r>
      <w:hyperlink w:anchor="_Toc338246853" w:history="1">
        <w:r w:rsidR="00454AF0" w:rsidRPr="00A20B0A">
          <w:rPr>
            <w:rStyle w:val="a9"/>
            <w:b w:val="0"/>
            <w:noProof/>
          </w:rPr>
          <w:t>1.</w:t>
        </w:r>
        <w:r w:rsidR="00454AF0" w:rsidRPr="00A20B0A">
          <w:rPr>
            <w:rFonts w:asciiTheme="minorHAnsi" w:eastAsiaTheme="minorEastAsia" w:hAnsiTheme="minorHAnsi" w:cstheme="minorBidi"/>
            <w:b w:val="0"/>
            <w:bCs w:val="0"/>
            <w:caps w:val="0"/>
            <w:noProof/>
          </w:rPr>
          <w:tab/>
        </w:r>
        <w:r w:rsidR="00454AF0" w:rsidRPr="00A20B0A">
          <w:rPr>
            <w:rStyle w:val="a9"/>
            <w:b w:val="0"/>
            <w:noProof/>
          </w:rPr>
          <w:t>Назначение и область применения</w:t>
        </w:r>
        <w:r w:rsidR="00454AF0" w:rsidRPr="00A20B0A">
          <w:rPr>
            <w:b w:val="0"/>
            <w:noProof/>
            <w:webHidden/>
          </w:rPr>
          <w:tab/>
        </w:r>
        <w:r w:rsidR="00454AF0" w:rsidRPr="00A20B0A">
          <w:rPr>
            <w:b w:val="0"/>
            <w:noProof/>
            <w:webHidden/>
          </w:rPr>
          <w:fldChar w:fldCharType="begin"/>
        </w:r>
        <w:r w:rsidR="00454AF0" w:rsidRPr="00A20B0A">
          <w:rPr>
            <w:b w:val="0"/>
            <w:noProof/>
            <w:webHidden/>
          </w:rPr>
          <w:instrText xml:space="preserve"> PAGEREF _Toc338246853 \h </w:instrText>
        </w:r>
        <w:r w:rsidR="00454AF0" w:rsidRPr="00A20B0A">
          <w:rPr>
            <w:b w:val="0"/>
            <w:noProof/>
            <w:webHidden/>
          </w:rPr>
        </w:r>
        <w:r w:rsidR="00454AF0" w:rsidRPr="00A20B0A">
          <w:rPr>
            <w:b w:val="0"/>
            <w:noProof/>
            <w:webHidden/>
          </w:rPr>
          <w:fldChar w:fldCharType="separate"/>
        </w:r>
        <w:r w:rsidR="00F71631">
          <w:rPr>
            <w:b w:val="0"/>
            <w:noProof/>
            <w:webHidden/>
          </w:rPr>
          <w:t>4</w:t>
        </w:r>
        <w:r w:rsidR="00454AF0" w:rsidRPr="00A20B0A">
          <w:rPr>
            <w:b w:val="0"/>
            <w:noProof/>
            <w:webHidden/>
          </w:rPr>
          <w:fldChar w:fldCharType="end"/>
        </w:r>
      </w:hyperlink>
    </w:p>
    <w:p w:rsidR="00454AF0" w:rsidRPr="00A20B0A" w:rsidRDefault="00B85E9F" w:rsidP="00A20B0A">
      <w:pPr>
        <w:pStyle w:val="11"/>
        <w:tabs>
          <w:tab w:val="left" w:pos="480"/>
          <w:tab w:val="right" w:leader="dot" w:pos="9345"/>
        </w:tabs>
        <w:rPr>
          <w:rFonts w:asciiTheme="minorHAnsi" w:eastAsiaTheme="minorEastAsia" w:hAnsiTheme="minorHAnsi" w:cstheme="minorBidi"/>
          <w:b w:val="0"/>
          <w:bCs w:val="0"/>
          <w:caps w:val="0"/>
          <w:noProof/>
        </w:rPr>
      </w:pPr>
      <w:hyperlink w:anchor="_Toc338246854" w:history="1">
        <w:r w:rsidR="00454AF0" w:rsidRPr="00A20B0A">
          <w:rPr>
            <w:rStyle w:val="a9"/>
            <w:b w:val="0"/>
            <w:noProof/>
          </w:rPr>
          <w:t>2.</w:t>
        </w:r>
        <w:r w:rsidR="00454AF0" w:rsidRPr="00A20B0A">
          <w:rPr>
            <w:rFonts w:asciiTheme="minorHAnsi" w:eastAsiaTheme="minorEastAsia" w:hAnsiTheme="minorHAnsi" w:cstheme="minorBidi"/>
            <w:b w:val="0"/>
            <w:bCs w:val="0"/>
            <w:caps w:val="0"/>
            <w:noProof/>
          </w:rPr>
          <w:tab/>
        </w:r>
        <w:r w:rsidR="00454AF0" w:rsidRPr="00A20B0A">
          <w:rPr>
            <w:rStyle w:val="a9"/>
            <w:b w:val="0"/>
            <w:noProof/>
          </w:rPr>
          <w:t>Законодательная и нормативная база осуществления контроля</w:t>
        </w:r>
        <w:r w:rsidR="00454AF0" w:rsidRPr="00A20B0A">
          <w:rPr>
            <w:b w:val="0"/>
            <w:noProof/>
            <w:webHidden/>
          </w:rPr>
          <w:tab/>
        </w:r>
        <w:r w:rsidR="00521196">
          <w:rPr>
            <w:b w:val="0"/>
            <w:noProof/>
            <w:webHidden/>
          </w:rPr>
          <w:t>……………………………………………………………………………………………….</w:t>
        </w:r>
        <w:r w:rsidR="00454AF0" w:rsidRPr="00A20B0A">
          <w:rPr>
            <w:b w:val="0"/>
            <w:noProof/>
            <w:webHidden/>
          </w:rPr>
          <w:fldChar w:fldCharType="begin"/>
        </w:r>
        <w:r w:rsidR="00454AF0" w:rsidRPr="00A20B0A">
          <w:rPr>
            <w:b w:val="0"/>
            <w:noProof/>
            <w:webHidden/>
          </w:rPr>
          <w:instrText xml:space="preserve"> PAGEREF _Toc338246854 \h </w:instrText>
        </w:r>
        <w:r w:rsidR="00454AF0" w:rsidRPr="00A20B0A">
          <w:rPr>
            <w:b w:val="0"/>
            <w:noProof/>
            <w:webHidden/>
          </w:rPr>
        </w:r>
        <w:r w:rsidR="00454AF0" w:rsidRPr="00A20B0A">
          <w:rPr>
            <w:b w:val="0"/>
            <w:noProof/>
            <w:webHidden/>
          </w:rPr>
          <w:fldChar w:fldCharType="separate"/>
        </w:r>
        <w:r w:rsidR="00F71631">
          <w:rPr>
            <w:b w:val="0"/>
            <w:noProof/>
            <w:webHidden/>
          </w:rPr>
          <w:t>4</w:t>
        </w:r>
        <w:r w:rsidR="00454AF0" w:rsidRPr="00A20B0A">
          <w:rPr>
            <w:b w:val="0"/>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55" w:history="1">
        <w:r w:rsidR="00454AF0" w:rsidRPr="00A20B0A">
          <w:rPr>
            <w:rStyle w:val="a9"/>
            <w:noProof/>
          </w:rPr>
          <w:t>2.1.</w:t>
        </w:r>
        <w:r w:rsidR="00454AF0" w:rsidRPr="00A20B0A">
          <w:rPr>
            <w:rFonts w:asciiTheme="minorHAnsi" w:eastAsiaTheme="minorEastAsia" w:hAnsiTheme="minorHAnsi" w:cstheme="minorBidi"/>
            <w:smallCaps w:val="0"/>
            <w:noProof/>
          </w:rPr>
          <w:tab/>
        </w:r>
        <w:r w:rsidR="00521196">
          <w:rPr>
            <w:rStyle w:val="a9"/>
            <w:noProof/>
          </w:rPr>
          <w:t>Законы РФ</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_Toc338246855 \h </w:instrText>
        </w:r>
        <w:r w:rsidR="00454AF0" w:rsidRPr="00A20B0A">
          <w:rPr>
            <w:noProof/>
            <w:webHidden/>
          </w:rPr>
        </w:r>
        <w:r w:rsidR="00454AF0" w:rsidRPr="00A20B0A">
          <w:rPr>
            <w:noProof/>
            <w:webHidden/>
          </w:rPr>
          <w:fldChar w:fldCharType="separate"/>
        </w:r>
        <w:r w:rsidR="00F71631">
          <w:rPr>
            <w:noProof/>
            <w:webHidden/>
          </w:rPr>
          <w:t>4</w:t>
        </w:r>
        <w:r w:rsidR="00454AF0" w:rsidRPr="00A20B0A">
          <w:rPr>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56" w:history="1">
        <w:r w:rsidR="00454AF0" w:rsidRPr="00A20B0A">
          <w:rPr>
            <w:rStyle w:val="a9"/>
            <w:noProof/>
          </w:rPr>
          <w:t>2.2.</w:t>
        </w:r>
        <w:r w:rsidR="00454AF0" w:rsidRPr="00A20B0A">
          <w:rPr>
            <w:rFonts w:asciiTheme="minorHAnsi" w:eastAsiaTheme="minorEastAsia" w:hAnsiTheme="minorHAnsi" w:cstheme="minorBidi"/>
            <w:smallCaps w:val="0"/>
            <w:noProof/>
          </w:rPr>
          <w:tab/>
        </w:r>
        <w:r w:rsidR="00454AF0" w:rsidRPr="00A20B0A">
          <w:rPr>
            <w:rStyle w:val="a9"/>
            <w:noProof/>
          </w:rPr>
          <w:t>Постановления Правительства РФ:</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_Toc338246856 \h </w:instrText>
        </w:r>
        <w:r w:rsidR="00454AF0" w:rsidRPr="00A20B0A">
          <w:rPr>
            <w:noProof/>
            <w:webHidden/>
          </w:rPr>
        </w:r>
        <w:r w:rsidR="00454AF0" w:rsidRPr="00A20B0A">
          <w:rPr>
            <w:noProof/>
            <w:webHidden/>
          </w:rPr>
          <w:fldChar w:fldCharType="separate"/>
        </w:r>
        <w:r w:rsidR="00F71631">
          <w:rPr>
            <w:noProof/>
            <w:webHidden/>
          </w:rPr>
          <w:t>4</w:t>
        </w:r>
        <w:r w:rsidR="00454AF0" w:rsidRPr="00A20B0A">
          <w:rPr>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57" w:history="1">
        <w:r w:rsidR="00454AF0" w:rsidRPr="00A20B0A">
          <w:rPr>
            <w:rStyle w:val="a9"/>
            <w:noProof/>
          </w:rPr>
          <w:t>2.3.</w:t>
        </w:r>
        <w:r w:rsidR="00454AF0" w:rsidRPr="00A20B0A">
          <w:rPr>
            <w:rFonts w:asciiTheme="minorHAnsi" w:eastAsiaTheme="minorEastAsia" w:hAnsiTheme="minorHAnsi" w:cstheme="minorBidi"/>
            <w:smallCaps w:val="0"/>
            <w:noProof/>
          </w:rPr>
          <w:tab/>
        </w:r>
        <w:r w:rsidR="00454AF0" w:rsidRPr="00A20B0A">
          <w:rPr>
            <w:rStyle w:val="a9"/>
            <w:noProof/>
          </w:rPr>
          <w:t>Приказы министерств:</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_Toc338246857 \h </w:instrText>
        </w:r>
        <w:r w:rsidR="00454AF0" w:rsidRPr="00A20B0A">
          <w:rPr>
            <w:noProof/>
            <w:webHidden/>
          </w:rPr>
        </w:r>
        <w:r w:rsidR="00454AF0" w:rsidRPr="00A20B0A">
          <w:rPr>
            <w:noProof/>
            <w:webHidden/>
          </w:rPr>
          <w:fldChar w:fldCharType="separate"/>
        </w:r>
        <w:r w:rsidR="00F71631">
          <w:rPr>
            <w:noProof/>
            <w:webHidden/>
          </w:rPr>
          <w:t>4</w:t>
        </w:r>
        <w:r w:rsidR="00454AF0" w:rsidRPr="00A20B0A">
          <w:rPr>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58" w:history="1">
        <w:r w:rsidR="00454AF0" w:rsidRPr="00A20B0A">
          <w:rPr>
            <w:rStyle w:val="a9"/>
            <w:noProof/>
          </w:rPr>
          <w:t>2.4.</w:t>
        </w:r>
        <w:r w:rsidR="00454AF0" w:rsidRPr="00A20B0A">
          <w:rPr>
            <w:rFonts w:asciiTheme="minorHAnsi" w:eastAsiaTheme="minorEastAsia" w:hAnsiTheme="minorHAnsi" w:cstheme="minorBidi"/>
            <w:smallCaps w:val="0"/>
            <w:noProof/>
          </w:rPr>
          <w:tab/>
        </w:r>
        <w:r w:rsidR="00454AF0" w:rsidRPr="00A20B0A">
          <w:rPr>
            <w:rStyle w:val="a9"/>
            <w:noProof/>
          </w:rPr>
          <w:t>Документы НП СРО «СтройСвязьТелеком»</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_Toc338246858 \h </w:instrText>
        </w:r>
        <w:r w:rsidR="00454AF0" w:rsidRPr="00A20B0A">
          <w:rPr>
            <w:noProof/>
            <w:webHidden/>
          </w:rPr>
        </w:r>
        <w:r w:rsidR="00454AF0" w:rsidRPr="00A20B0A">
          <w:rPr>
            <w:noProof/>
            <w:webHidden/>
          </w:rPr>
          <w:fldChar w:fldCharType="separate"/>
        </w:r>
        <w:r w:rsidR="00F71631">
          <w:rPr>
            <w:noProof/>
            <w:webHidden/>
          </w:rPr>
          <w:t>5</w:t>
        </w:r>
        <w:r w:rsidR="00454AF0" w:rsidRPr="00A20B0A">
          <w:rPr>
            <w:noProof/>
            <w:webHidden/>
          </w:rPr>
          <w:fldChar w:fldCharType="end"/>
        </w:r>
      </w:hyperlink>
    </w:p>
    <w:p w:rsidR="00454AF0" w:rsidRPr="00A20B0A" w:rsidRDefault="00B85E9F" w:rsidP="00A20B0A">
      <w:pPr>
        <w:pStyle w:val="11"/>
        <w:tabs>
          <w:tab w:val="left" w:pos="480"/>
          <w:tab w:val="right" w:leader="dot" w:pos="9345"/>
        </w:tabs>
        <w:rPr>
          <w:rFonts w:asciiTheme="minorHAnsi" w:eastAsiaTheme="minorEastAsia" w:hAnsiTheme="minorHAnsi" w:cstheme="minorBidi"/>
          <w:b w:val="0"/>
          <w:bCs w:val="0"/>
          <w:caps w:val="0"/>
          <w:noProof/>
        </w:rPr>
      </w:pPr>
      <w:hyperlink w:anchor="_Toc338246859" w:history="1">
        <w:r w:rsidR="00454AF0" w:rsidRPr="00A20B0A">
          <w:rPr>
            <w:rStyle w:val="a9"/>
            <w:b w:val="0"/>
            <w:noProof/>
          </w:rPr>
          <w:t>3.</w:t>
        </w:r>
        <w:r w:rsidR="00454AF0" w:rsidRPr="00A20B0A">
          <w:rPr>
            <w:rFonts w:asciiTheme="minorHAnsi" w:eastAsiaTheme="minorEastAsia" w:hAnsiTheme="minorHAnsi" w:cstheme="minorBidi"/>
            <w:b w:val="0"/>
            <w:bCs w:val="0"/>
            <w:caps w:val="0"/>
            <w:noProof/>
          </w:rPr>
          <w:tab/>
        </w:r>
        <w:r w:rsidR="00454AF0" w:rsidRPr="00A20B0A">
          <w:rPr>
            <w:rStyle w:val="a9"/>
            <w:b w:val="0"/>
            <w:noProof/>
          </w:rPr>
          <w:t>Общие положения</w:t>
        </w:r>
        <w:r w:rsidR="00454AF0" w:rsidRPr="00A20B0A">
          <w:rPr>
            <w:b w:val="0"/>
            <w:noProof/>
            <w:webHidden/>
          </w:rPr>
          <w:tab/>
        </w:r>
        <w:r w:rsidR="00454AF0" w:rsidRPr="00A20B0A">
          <w:rPr>
            <w:b w:val="0"/>
            <w:noProof/>
            <w:webHidden/>
          </w:rPr>
          <w:fldChar w:fldCharType="begin"/>
        </w:r>
        <w:r w:rsidR="00454AF0" w:rsidRPr="00A20B0A">
          <w:rPr>
            <w:b w:val="0"/>
            <w:noProof/>
            <w:webHidden/>
          </w:rPr>
          <w:instrText xml:space="preserve"> PAGEREF _Toc338246859 \h </w:instrText>
        </w:r>
        <w:r w:rsidR="00454AF0" w:rsidRPr="00A20B0A">
          <w:rPr>
            <w:b w:val="0"/>
            <w:noProof/>
            <w:webHidden/>
          </w:rPr>
        </w:r>
        <w:r w:rsidR="00454AF0" w:rsidRPr="00A20B0A">
          <w:rPr>
            <w:b w:val="0"/>
            <w:noProof/>
            <w:webHidden/>
          </w:rPr>
          <w:fldChar w:fldCharType="separate"/>
        </w:r>
        <w:r w:rsidR="00F71631">
          <w:rPr>
            <w:b w:val="0"/>
            <w:noProof/>
            <w:webHidden/>
          </w:rPr>
          <w:t>5</w:t>
        </w:r>
        <w:r w:rsidR="00454AF0" w:rsidRPr="00A20B0A">
          <w:rPr>
            <w:b w:val="0"/>
            <w:noProof/>
            <w:webHidden/>
          </w:rPr>
          <w:fldChar w:fldCharType="end"/>
        </w:r>
      </w:hyperlink>
    </w:p>
    <w:p w:rsidR="00454AF0" w:rsidRPr="00A20B0A" w:rsidRDefault="00B85E9F" w:rsidP="00A20B0A">
      <w:pPr>
        <w:pStyle w:val="11"/>
        <w:tabs>
          <w:tab w:val="left" w:pos="480"/>
          <w:tab w:val="right" w:leader="dot" w:pos="9345"/>
        </w:tabs>
        <w:rPr>
          <w:rFonts w:asciiTheme="minorHAnsi" w:eastAsiaTheme="minorEastAsia" w:hAnsiTheme="minorHAnsi" w:cstheme="minorBidi"/>
          <w:b w:val="0"/>
          <w:bCs w:val="0"/>
          <w:caps w:val="0"/>
          <w:noProof/>
        </w:rPr>
      </w:pPr>
      <w:hyperlink w:anchor="_Toc338246860" w:history="1">
        <w:r w:rsidR="00454AF0" w:rsidRPr="00A20B0A">
          <w:rPr>
            <w:rStyle w:val="a9"/>
            <w:b w:val="0"/>
            <w:noProof/>
          </w:rPr>
          <w:t>4.</w:t>
        </w:r>
        <w:r w:rsidR="00454AF0" w:rsidRPr="00A20B0A">
          <w:rPr>
            <w:rFonts w:asciiTheme="minorHAnsi" w:eastAsiaTheme="minorEastAsia" w:hAnsiTheme="minorHAnsi" w:cstheme="minorBidi"/>
            <w:b w:val="0"/>
            <w:bCs w:val="0"/>
            <w:caps w:val="0"/>
            <w:noProof/>
          </w:rPr>
          <w:tab/>
        </w:r>
        <w:r w:rsidR="00454AF0" w:rsidRPr="00A20B0A">
          <w:rPr>
            <w:rStyle w:val="a9"/>
            <w:b w:val="0"/>
            <w:noProof/>
          </w:rPr>
          <w:t>Организация проведения плановых проверок</w:t>
        </w:r>
        <w:r w:rsidR="00454AF0" w:rsidRPr="00A20B0A">
          <w:rPr>
            <w:b w:val="0"/>
            <w:noProof/>
            <w:webHidden/>
          </w:rPr>
          <w:tab/>
        </w:r>
        <w:r w:rsidR="00454AF0" w:rsidRPr="00A20B0A">
          <w:rPr>
            <w:b w:val="0"/>
            <w:noProof/>
            <w:webHidden/>
          </w:rPr>
          <w:fldChar w:fldCharType="begin"/>
        </w:r>
        <w:r w:rsidR="00454AF0" w:rsidRPr="00A20B0A">
          <w:rPr>
            <w:b w:val="0"/>
            <w:noProof/>
            <w:webHidden/>
          </w:rPr>
          <w:instrText xml:space="preserve"> PAGEREF _Toc338246860 \h </w:instrText>
        </w:r>
        <w:r w:rsidR="00454AF0" w:rsidRPr="00A20B0A">
          <w:rPr>
            <w:b w:val="0"/>
            <w:noProof/>
            <w:webHidden/>
          </w:rPr>
        </w:r>
        <w:r w:rsidR="00454AF0" w:rsidRPr="00A20B0A">
          <w:rPr>
            <w:b w:val="0"/>
            <w:noProof/>
            <w:webHidden/>
          </w:rPr>
          <w:fldChar w:fldCharType="separate"/>
        </w:r>
        <w:r w:rsidR="00F71631">
          <w:rPr>
            <w:b w:val="0"/>
            <w:noProof/>
            <w:webHidden/>
          </w:rPr>
          <w:t>7</w:t>
        </w:r>
        <w:r w:rsidR="00454AF0" w:rsidRPr="00A20B0A">
          <w:rPr>
            <w:b w:val="0"/>
            <w:noProof/>
            <w:webHidden/>
          </w:rPr>
          <w:fldChar w:fldCharType="end"/>
        </w:r>
      </w:hyperlink>
    </w:p>
    <w:p w:rsidR="00454AF0" w:rsidRPr="00A20B0A" w:rsidRDefault="00B85E9F" w:rsidP="00A20B0A">
      <w:pPr>
        <w:pStyle w:val="11"/>
        <w:tabs>
          <w:tab w:val="left" w:pos="480"/>
          <w:tab w:val="right" w:leader="dot" w:pos="9345"/>
        </w:tabs>
        <w:rPr>
          <w:rFonts w:asciiTheme="minorHAnsi" w:eastAsiaTheme="minorEastAsia" w:hAnsiTheme="minorHAnsi" w:cstheme="minorBidi"/>
          <w:b w:val="0"/>
          <w:bCs w:val="0"/>
          <w:caps w:val="0"/>
          <w:noProof/>
        </w:rPr>
      </w:pPr>
      <w:hyperlink w:anchor="_Toc338246861" w:history="1">
        <w:r w:rsidR="00454AF0" w:rsidRPr="00A20B0A">
          <w:rPr>
            <w:rStyle w:val="a9"/>
            <w:b w:val="0"/>
            <w:noProof/>
          </w:rPr>
          <w:t>5.</w:t>
        </w:r>
        <w:r w:rsidR="00454AF0" w:rsidRPr="00A20B0A">
          <w:rPr>
            <w:rFonts w:asciiTheme="minorHAnsi" w:eastAsiaTheme="minorEastAsia" w:hAnsiTheme="minorHAnsi" w:cstheme="minorBidi"/>
            <w:b w:val="0"/>
            <w:bCs w:val="0"/>
            <w:caps w:val="0"/>
            <w:noProof/>
          </w:rPr>
          <w:tab/>
        </w:r>
        <w:r w:rsidR="00454AF0" w:rsidRPr="00A20B0A">
          <w:rPr>
            <w:rStyle w:val="a9"/>
            <w:b w:val="0"/>
            <w:noProof/>
          </w:rPr>
          <w:t>Проведение плановых проверок</w:t>
        </w:r>
        <w:r w:rsidR="00454AF0" w:rsidRPr="00A20B0A">
          <w:rPr>
            <w:b w:val="0"/>
            <w:noProof/>
            <w:webHidden/>
          </w:rPr>
          <w:tab/>
        </w:r>
        <w:r w:rsidR="00454AF0" w:rsidRPr="00A20B0A">
          <w:rPr>
            <w:b w:val="0"/>
            <w:noProof/>
            <w:webHidden/>
          </w:rPr>
          <w:fldChar w:fldCharType="begin"/>
        </w:r>
        <w:r w:rsidR="00454AF0" w:rsidRPr="00A20B0A">
          <w:rPr>
            <w:b w:val="0"/>
            <w:noProof/>
            <w:webHidden/>
          </w:rPr>
          <w:instrText xml:space="preserve"> PAGEREF _Toc338246861 \h </w:instrText>
        </w:r>
        <w:r w:rsidR="00454AF0" w:rsidRPr="00A20B0A">
          <w:rPr>
            <w:b w:val="0"/>
            <w:noProof/>
            <w:webHidden/>
          </w:rPr>
        </w:r>
        <w:r w:rsidR="00454AF0" w:rsidRPr="00A20B0A">
          <w:rPr>
            <w:b w:val="0"/>
            <w:noProof/>
            <w:webHidden/>
          </w:rPr>
          <w:fldChar w:fldCharType="separate"/>
        </w:r>
        <w:r w:rsidR="00F71631">
          <w:rPr>
            <w:b w:val="0"/>
            <w:noProof/>
            <w:webHidden/>
          </w:rPr>
          <w:t>14</w:t>
        </w:r>
        <w:r w:rsidR="00454AF0" w:rsidRPr="00A20B0A">
          <w:rPr>
            <w:b w:val="0"/>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62" w:history="1">
        <w:r w:rsidR="00454AF0" w:rsidRPr="00A20B0A">
          <w:rPr>
            <w:rStyle w:val="a9"/>
            <w:noProof/>
          </w:rPr>
          <w:t>5.1.</w:t>
        </w:r>
        <w:r w:rsidR="00454AF0" w:rsidRPr="00A20B0A">
          <w:rPr>
            <w:rFonts w:asciiTheme="minorHAnsi" w:eastAsiaTheme="minorEastAsia" w:hAnsiTheme="minorHAnsi" w:cstheme="minorBidi"/>
            <w:smallCaps w:val="0"/>
            <w:noProof/>
          </w:rPr>
          <w:tab/>
        </w:r>
        <w:r w:rsidR="00454AF0" w:rsidRPr="00A20B0A">
          <w:rPr>
            <w:rStyle w:val="a9"/>
            <w:noProof/>
          </w:rPr>
          <w:t>Подготовительный этап</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_Toc338246862 \h </w:instrText>
        </w:r>
        <w:r w:rsidR="00454AF0" w:rsidRPr="00A20B0A">
          <w:rPr>
            <w:noProof/>
            <w:webHidden/>
          </w:rPr>
        </w:r>
        <w:r w:rsidR="00454AF0" w:rsidRPr="00A20B0A">
          <w:rPr>
            <w:noProof/>
            <w:webHidden/>
          </w:rPr>
          <w:fldChar w:fldCharType="separate"/>
        </w:r>
        <w:r w:rsidR="00F71631">
          <w:rPr>
            <w:noProof/>
            <w:webHidden/>
          </w:rPr>
          <w:t>14</w:t>
        </w:r>
        <w:r w:rsidR="00454AF0" w:rsidRPr="00A20B0A">
          <w:rPr>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63" w:history="1">
        <w:r w:rsidR="00454AF0" w:rsidRPr="00A20B0A">
          <w:rPr>
            <w:rStyle w:val="a9"/>
            <w:noProof/>
          </w:rPr>
          <w:t>5.2.</w:t>
        </w:r>
        <w:r w:rsidR="00454AF0" w:rsidRPr="00A20B0A">
          <w:rPr>
            <w:rFonts w:asciiTheme="minorHAnsi" w:eastAsiaTheme="minorEastAsia" w:hAnsiTheme="minorHAnsi" w:cstheme="minorBidi"/>
            <w:smallCaps w:val="0"/>
            <w:noProof/>
          </w:rPr>
          <w:tab/>
        </w:r>
        <w:r w:rsidR="00454AF0" w:rsidRPr="00A20B0A">
          <w:rPr>
            <w:rStyle w:val="a9"/>
            <w:noProof/>
          </w:rPr>
          <w:t>Проведение плановой проверки деятельности организации</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_Toc338246863 \h </w:instrText>
        </w:r>
        <w:r w:rsidR="00454AF0" w:rsidRPr="00A20B0A">
          <w:rPr>
            <w:noProof/>
            <w:webHidden/>
          </w:rPr>
        </w:r>
        <w:r w:rsidR="00454AF0" w:rsidRPr="00A20B0A">
          <w:rPr>
            <w:noProof/>
            <w:webHidden/>
          </w:rPr>
          <w:fldChar w:fldCharType="separate"/>
        </w:r>
        <w:r w:rsidR="00F71631">
          <w:rPr>
            <w:noProof/>
            <w:webHidden/>
          </w:rPr>
          <w:t>16</w:t>
        </w:r>
        <w:r w:rsidR="00454AF0" w:rsidRPr="00A20B0A">
          <w:rPr>
            <w:noProof/>
            <w:webHidden/>
          </w:rPr>
          <w:fldChar w:fldCharType="end"/>
        </w:r>
      </w:hyperlink>
    </w:p>
    <w:p w:rsidR="00454AF0" w:rsidRPr="00A20B0A" w:rsidRDefault="00B85E9F" w:rsidP="00A20B0A">
      <w:pPr>
        <w:pStyle w:val="21"/>
        <w:tabs>
          <w:tab w:val="left" w:pos="1100"/>
          <w:tab w:val="right" w:leader="dot" w:pos="9345"/>
        </w:tabs>
        <w:rPr>
          <w:rFonts w:asciiTheme="minorHAnsi" w:eastAsiaTheme="minorEastAsia" w:hAnsiTheme="minorHAnsi" w:cstheme="minorBidi"/>
          <w:smallCaps w:val="0"/>
          <w:noProof/>
        </w:rPr>
      </w:pPr>
      <w:hyperlink w:anchor="_Toc338246864" w:history="1">
        <w:r w:rsidR="00454AF0" w:rsidRPr="00A20B0A">
          <w:rPr>
            <w:rStyle w:val="a9"/>
            <w:noProof/>
          </w:rPr>
          <w:t>5.2.1.</w:t>
        </w:r>
        <w:r w:rsidR="00454AF0" w:rsidRPr="00A20B0A">
          <w:rPr>
            <w:rFonts w:asciiTheme="minorHAnsi" w:eastAsiaTheme="minorEastAsia" w:hAnsiTheme="minorHAnsi" w:cstheme="minorBidi"/>
            <w:smallCaps w:val="0"/>
            <w:noProof/>
          </w:rPr>
          <w:tab/>
        </w:r>
        <w:r w:rsidR="00454AF0" w:rsidRPr="00A20B0A">
          <w:rPr>
            <w:rStyle w:val="a9"/>
            <w:noProof/>
          </w:rPr>
          <w:t>Проверка деятельности в офисе организации</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_Toc338246864 \h </w:instrText>
        </w:r>
        <w:r w:rsidR="00454AF0" w:rsidRPr="00A20B0A">
          <w:rPr>
            <w:noProof/>
            <w:webHidden/>
          </w:rPr>
        </w:r>
        <w:r w:rsidR="00454AF0" w:rsidRPr="00A20B0A">
          <w:rPr>
            <w:noProof/>
            <w:webHidden/>
          </w:rPr>
          <w:fldChar w:fldCharType="separate"/>
        </w:r>
        <w:r w:rsidR="00F71631">
          <w:rPr>
            <w:noProof/>
            <w:webHidden/>
          </w:rPr>
          <w:t>16</w:t>
        </w:r>
        <w:r w:rsidR="00454AF0" w:rsidRPr="00A20B0A">
          <w:rPr>
            <w:noProof/>
            <w:webHidden/>
          </w:rPr>
          <w:fldChar w:fldCharType="end"/>
        </w:r>
      </w:hyperlink>
    </w:p>
    <w:p w:rsidR="00454AF0" w:rsidRPr="00A20B0A" w:rsidRDefault="00B85E9F" w:rsidP="00A20B0A">
      <w:pPr>
        <w:pStyle w:val="21"/>
        <w:tabs>
          <w:tab w:val="left" w:pos="1100"/>
          <w:tab w:val="right" w:leader="dot" w:pos="9345"/>
        </w:tabs>
        <w:rPr>
          <w:rFonts w:asciiTheme="minorHAnsi" w:eastAsiaTheme="minorEastAsia" w:hAnsiTheme="minorHAnsi" w:cstheme="minorBidi"/>
          <w:smallCaps w:val="0"/>
          <w:noProof/>
        </w:rPr>
      </w:pPr>
      <w:hyperlink w:anchor="_Toc338246865" w:history="1">
        <w:r w:rsidR="00454AF0" w:rsidRPr="00A20B0A">
          <w:rPr>
            <w:rStyle w:val="a9"/>
            <w:noProof/>
          </w:rPr>
          <w:t>5.2.2.</w:t>
        </w:r>
        <w:r w:rsidR="00454AF0" w:rsidRPr="00A20B0A">
          <w:rPr>
            <w:rFonts w:asciiTheme="minorHAnsi" w:eastAsiaTheme="minorEastAsia" w:hAnsiTheme="minorHAnsi" w:cstheme="minorBidi"/>
            <w:smallCaps w:val="0"/>
            <w:noProof/>
          </w:rPr>
          <w:tab/>
        </w:r>
        <w:r w:rsidR="00454AF0" w:rsidRPr="00A20B0A">
          <w:rPr>
            <w:rStyle w:val="a9"/>
            <w:noProof/>
          </w:rPr>
          <w:t>Проверка деятельности в филиале организации</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_Toc338246865 \h </w:instrText>
        </w:r>
        <w:r w:rsidR="00454AF0" w:rsidRPr="00A20B0A">
          <w:rPr>
            <w:noProof/>
            <w:webHidden/>
          </w:rPr>
        </w:r>
        <w:r w:rsidR="00454AF0" w:rsidRPr="00A20B0A">
          <w:rPr>
            <w:noProof/>
            <w:webHidden/>
          </w:rPr>
          <w:fldChar w:fldCharType="separate"/>
        </w:r>
        <w:r w:rsidR="00F71631">
          <w:rPr>
            <w:noProof/>
            <w:webHidden/>
          </w:rPr>
          <w:t>19</w:t>
        </w:r>
        <w:r w:rsidR="00454AF0" w:rsidRPr="00A20B0A">
          <w:rPr>
            <w:noProof/>
            <w:webHidden/>
          </w:rPr>
          <w:fldChar w:fldCharType="end"/>
        </w:r>
      </w:hyperlink>
    </w:p>
    <w:p w:rsidR="00454AF0" w:rsidRPr="00A20B0A" w:rsidRDefault="00B85E9F" w:rsidP="00A20B0A">
      <w:pPr>
        <w:pStyle w:val="21"/>
        <w:tabs>
          <w:tab w:val="left" w:pos="1100"/>
          <w:tab w:val="right" w:leader="dot" w:pos="9345"/>
        </w:tabs>
        <w:rPr>
          <w:rFonts w:asciiTheme="minorHAnsi" w:eastAsiaTheme="minorEastAsia" w:hAnsiTheme="minorHAnsi" w:cstheme="minorBidi"/>
          <w:smallCaps w:val="0"/>
          <w:noProof/>
        </w:rPr>
      </w:pPr>
      <w:hyperlink w:anchor="_Toc338246866" w:history="1">
        <w:r w:rsidR="00454AF0" w:rsidRPr="00A20B0A">
          <w:rPr>
            <w:rStyle w:val="a9"/>
            <w:noProof/>
          </w:rPr>
          <w:t>5.2.3.</w:t>
        </w:r>
        <w:r w:rsidR="00454AF0" w:rsidRPr="00A20B0A">
          <w:rPr>
            <w:rFonts w:asciiTheme="minorHAnsi" w:eastAsiaTheme="minorEastAsia" w:hAnsiTheme="minorHAnsi" w:cstheme="minorBidi"/>
            <w:smallCaps w:val="0"/>
            <w:noProof/>
          </w:rPr>
          <w:tab/>
        </w:r>
        <w:r w:rsidR="00454AF0" w:rsidRPr="00A20B0A">
          <w:rPr>
            <w:rStyle w:val="a9"/>
            <w:noProof/>
          </w:rPr>
          <w:t>Проверка деятельности организации на строительной площадке</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_Toc338246866 \h </w:instrText>
        </w:r>
        <w:r w:rsidR="00454AF0" w:rsidRPr="00A20B0A">
          <w:rPr>
            <w:noProof/>
            <w:webHidden/>
          </w:rPr>
        </w:r>
        <w:r w:rsidR="00454AF0" w:rsidRPr="00A20B0A">
          <w:rPr>
            <w:noProof/>
            <w:webHidden/>
          </w:rPr>
          <w:fldChar w:fldCharType="separate"/>
        </w:r>
        <w:r w:rsidR="00F71631">
          <w:rPr>
            <w:noProof/>
            <w:webHidden/>
          </w:rPr>
          <w:t>20</w:t>
        </w:r>
        <w:r w:rsidR="00454AF0" w:rsidRPr="00A20B0A">
          <w:rPr>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67" w:history="1">
        <w:r w:rsidR="00454AF0" w:rsidRPr="00A20B0A">
          <w:rPr>
            <w:rStyle w:val="a9"/>
            <w:noProof/>
          </w:rPr>
          <w:t>5.3.</w:t>
        </w:r>
        <w:r w:rsidR="00454AF0" w:rsidRPr="00A20B0A">
          <w:rPr>
            <w:rFonts w:asciiTheme="minorHAnsi" w:eastAsiaTheme="minorEastAsia" w:hAnsiTheme="minorHAnsi" w:cstheme="minorBidi"/>
            <w:smallCaps w:val="0"/>
            <w:noProof/>
          </w:rPr>
          <w:tab/>
        </w:r>
        <w:r w:rsidR="00454AF0" w:rsidRPr="00A20B0A">
          <w:rPr>
            <w:rStyle w:val="a9"/>
            <w:noProof/>
          </w:rPr>
          <w:t>Представление отчетной документации по результатам проверки</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_Toc338246867 \h </w:instrText>
        </w:r>
        <w:r w:rsidR="00454AF0" w:rsidRPr="00A20B0A">
          <w:rPr>
            <w:noProof/>
            <w:webHidden/>
          </w:rPr>
        </w:r>
        <w:r w:rsidR="00454AF0" w:rsidRPr="00A20B0A">
          <w:rPr>
            <w:noProof/>
            <w:webHidden/>
          </w:rPr>
          <w:fldChar w:fldCharType="separate"/>
        </w:r>
        <w:r w:rsidR="00F71631">
          <w:rPr>
            <w:noProof/>
            <w:webHidden/>
          </w:rPr>
          <w:t>21</w:t>
        </w:r>
        <w:r w:rsidR="00454AF0" w:rsidRPr="00A20B0A">
          <w:rPr>
            <w:noProof/>
            <w:webHidden/>
          </w:rPr>
          <w:fldChar w:fldCharType="end"/>
        </w:r>
      </w:hyperlink>
    </w:p>
    <w:p w:rsidR="00454AF0" w:rsidRPr="00A20B0A" w:rsidRDefault="00B85E9F" w:rsidP="00A20B0A">
      <w:pPr>
        <w:pStyle w:val="21"/>
        <w:tabs>
          <w:tab w:val="left" w:pos="880"/>
          <w:tab w:val="right" w:leader="dot" w:pos="9345"/>
        </w:tabs>
        <w:rPr>
          <w:rFonts w:asciiTheme="minorHAnsi" w:eastAsiaTheme="minorEastAsia" w:hAnsiTheme="minorHAnsi" w:cstheme="minorBidi"/>
          <w:smallCaps w:val="0"/>
          <w:noProof/>
        </w:rPr>
      </w:pPr>
      <w:hyperlink w:anchor="_Toc338246868" w:history="1">
        <w:r w:rsidR="00454AF0" w:rsidRPr="00A20B0A">
          <w:rPr>
            <w:rStyle w:val="a9"/>
            <w:noProof/>
          </w:rPr>
          <w:t>5.4.</w:t>
        </w:r>
        <w:r w:rsidR="00454AF0" w:rsidRPr="00A20B0A">
          <w:rPr>
            <w:rFonts w:asciiTheme="minorHAnsi" w:eastAsiaTheme="minorEastAsia" w:hAnsiTheme="minorHAnsi" w:cstheme="minorBidi"/>
            <w:smallCaps w:val="0"/>
            <w:noProof/>
          </w:rPr>
          <w:tab/>
        </w:r>
        <w:r w:rsidR="00454AF0" w:rsidRPr="00A20B0A">
          <w:rPr>
            <w:rStyle w:val="a9"/>
            <w:noProof/>
          </w:rPr>
          <w:t>Принятие решений по результатам плановой проверки Контрольной комиссией и Дисциплинарной комиссией Партнерства</w:t>
        </w:r>
        <w:r w:rsidR="00454AF0" w:rsidRPr="00A20B0A">
          <w:rPr>
            <w:noProof/>
            <w:webHidden/>
          </w:rPr>
          <w:tab/>
        </w:r>
        <w:r w:rsidR="00454AF0" w:rsidRPr="00A20B0A">
          <w:rPr>
            <w:noProof/>
            <w:webHidden/>
          </w:rPr>
          <w:fldChar w:fldCharType="begin"/>
        </w:r>
        <w:r w:rsidR="00454AF0" w:rsidRPr="00A20B0A">
          <w:rPr>
            <w:noProof/>
            <w:webHidden/>
          </w:rPr>
          <w:instrText xml:space="preserve"> PAGEREF _Toc338246868 \h </w:instrText>
        </w:r>
        <w:r w:rsidR="00454AF0" w:rsidRPr="00A20B0A">
          <w:rPr>
            <w:noProof/>
            <w:webHidden/>
          </w:rPr>
        </w:r>
        <w:r w:rsidR="00454AF0" w:rsidRPr="00A20B0A">
          <w:rPr>
            <w:noProof/>
            <w:webHidden/>
          </w:rPr>
          <w:fldChar w:fldCharType="separate"/>
        </w:r>
        <w:r w:rsidR="00F71631">
          <w:rPr>
            <w:noProof/>
            <w:webHidden/>
          </w:rPr>
          <w:t>22</w:t>
        </w:r>
        <w:r w:rsidR="00454AF0" w:rsidRPr="00A20B0A">
          <w:rPr>
            <w:noProof/>
            <w:webHidden/>
          </w:rPr>
          <w:fldChar w:fldCharType="end"/>
        </w:r>
      </w:hyperlink>
    </w:p>
    <w:p w:rsidR="00454AF0" w:rsidRPr="00A20B0A" w:rsidRDefault="00B85E9F" w:rsidP="00A20B0A">
      <w:pPr>
        <w:pStyle w:val="11"/>
        <w:tabs>
          <w:tab w:val="left" w:pos="480"/>
          <w:tab w:val="right" w:leader="dot" w:pos="9345"/>
        </w:tabs>
        <w:rPr>
          <w:rFonts w:asciiTheme="minorHAnsi" w:eastAsiaTheme="minorEastAsia" w:hAnsiTheme="minorHAnsi" w:cstheme="minorBidi"/>
          <w:b w:val="0"/>
          <w:bCs w:val="0"/>
          <w:caps w:val="0"/>
          <w:noProof/>
        </w:rPr>
      </w:pPr>
      <w:hyperlink w:anchor="_Toc338246869" w:history="1">
        <w:r w:rsidR="00454AF0" w:rsidRPr="00A20B0A">
          <w:rPr>
            <w:rStyle w:val="a9"/>
            <w:b w:val="0"/>
            <w:noProof/>
          </w:rPr>
          <w:t>6.</w:t>
        </w:r>
        <w:r w:rsidR="00454AF0" w:rsidRPr="00A20B0A">
          <w:rPr>
            <w:rFonts w:asciiTheme="minorHAnsi" w:eastAsiaTheme="minorEastAsia" w:hAnsiTheme="minorHAnsi" w:cstheme="minorBidi"/>
            <w:b w:val="0"/>
            <w:bCs w:val="0"/>
            <w:caps w:val="0"/>
            <w:noProof/>
          </w:rPr>
          <w:tab/>
        </w:r>
        <w:r w:rsidR="00454AF0" w:rsidRPr="00A20B0A">
          <w:rPr>
            <w:rStyle w:val="a9"/>
            <w:b w:val="0"/>
            <w:noProof/>
          </w:rPr>
          <w:t>Типовые нарушения, выявляемые в ходе проведения плановых проверок деятельности организаций – членов Партнерства</w:t>
        </w:r>
        <w:r w:rsidR="00454AF0" w:rsidRPr="00A20B0A">
          <w:rPr>
            <w:b w:val="0"/>
            <w:noProof/>
            <w:webHidden/>
          </w:rPr>
          <w:tab/>
        </w:r>
        <w:r w:rsidR="00454AF0" w:rsidRPr="00A20B0A">
          <w:rPr>
            <w:b w:val="0"/>
            <w:noProof/>
            <w:webHidden/>
          </w:rPr>
          <w:fldChar w:fldCharType="begin"/>
        </w:r>
        <w:r w:rsidR="00454AF0" w:rsidRPr="00A20B0A">
          <w:rPr>
            <w:b w:val="0"/>
            <w:noProof/>
            <w:webHidden/>
          </w:rPr>
          <w:instrText xml:space="preserve"> PAGEREF _Toc338246869 \h </w:instrText>
        </w:r>
        <w:r w:rsidR="00454AF0" w:rsidRPr="00A20B0A">
          <w:rPr>
            <w:b w:val="0"/>
            <w:noProof/>
            <w:webHidden/>
          </w:rPr>
        </w:r>
        <w:r w:rsidR="00454AF0" w:rsidRPr="00A20B0A">
          <w:rPr>
            <w:b w:val="0"/>
            <w:noProof/>
            <w:webHidden/>
          </w:rPr>
          <w:fldChar w:fldCharType="separate"/>
        </w:r>
        <w:r w:rsidR="00F71631">
          <w:rPr>
            <w:b w:val="0"/>
            <w:noProof/>
            <w:webHidden/>
          </w:rPr>
          <w:t>23</w:t>
        </w:r>
        <w:r w:rsidR="00454AF0" w:rsidRPr="00A20B0A">
          <w:rPr>
            <w:b w:val="0"/>
            <w:noProof/>
            <w:webHidden/>
          </w:rPr>
          <w:fldChar w:fldCharType="end"/>
        </w:r>
      </w:hyperlink>
    </w:p>
    <w:p w:rsidR="00E138EF" w:rsidRPr="00A20B0A" w:rsidRDefault="00B85E9F" w:rsidP="00A20B0A">
      <w:pPr>
        <w:pStyle w:val="21"/>
        <w:tabs>
          <w:tab w:val="right" w:leader="dot" w:pos="9345"/>
        </w:tabs>
        <w:ind w:left="284"/>
        <w:rPr>
          <w:noProof/>
        </w:rPr>
      </w:pPr>
      <w:hyperlink w:anchor="_Toc338246870" w:history="1">
        <w:r w:rsidR="008F70BA" w:rsidRPr="00A20B0A">
          <w:rPr>
            <w:rStyle w:val="a9"/>
            <w:noProof/>
          </w:rPr>
          <w:t>Приложение 1.</w:t>
        </w:r>
        <w:r w:rsidR="008F70BA" w:rsidRPr="00A20B0A">
          <w:rPr>
            <w:rStyle w:val="a9"/>
            <w:bCs/>
            <w:noProof/>
          </w:rPr>
          <w:t>Законодательная и нормативная база, регламентирующа</w:t>
        </w:r>
        <w:r w:rsidR="005A1316">
          <w:rPr>
            <w:rStyle w:val="a9"/>
            <w:bCs/>
            <w:noProof/>
          </w:rPr>
          <w:t xml:space="preserve"> </w:t>
        </w:r>
        <w:r w:rsidR="008F70BA" w:rsidRPr="00A20B0A">
          <w:rPr>
            <w:rStyle w:val="a9"/>
            <w:bCs/>
            <w:noProof/>
          </w:rPr>
          <w:t>проведение проверок.Перечень внутренних документов Партнерства</w:t>
        </w:r>
        <w:r w:rsidR="00454AF0" w:rsidRPr="00A20B0A">
          <w:rPr>
            <w:rStyle w:val="a9"/>
            <w:noProof/>
            <w:webHidden/>
          </w:rPr>
          <w:tab/>
        </w:r>
      </w:hyperlink>
      <w:r w:rsidR="005A1316">
        <w:rPr>
          <w:noProof/>
        </w:rPr>
        <w:t>26</w:t>
      </w:r>
    </w:p>
    <w:p w:rsidR="008F70BA" w:rsidRPr="00A20B0A" w:rsidRDefault="008F70BA" w:rsidP="00A20B0A">
      <w:pPr>
        <w:pStyle w:val="21"/>
        <w:tabs>
          <w:tab w:val="right" w:leader="dot" w:pos="9345"/>
        </w:tabs>
        <w:ind w:left="284"/>
      </w:pPr>
      <w:r w:rsidRPr="00A20B0A">
        <w:t xml:space="preserve">Приложение 2. </w:t>
      </w:r>
      <w:r w:rsidR="00E138EF" w:rsidRPr="00A20B0A">
        <w:t>ПРАВИЛА контроля в области саморегулирования</w:t>
      </w:r>
      <w:r w:rsidR="002E7991" w:rsidRPr="00A20B0A">
        <w:t xml:space="preserve"> НП СРО</w:t>
      </w:r>
      <w:r w:rsidR="002E7991" w:rsidRPr="00A20B0A">
        <w:rPr>
          <w:bCs/>
        </w:rPr>
        <w:t xml:space="preserve"> «СтройСвязьТелеком»</w:t>
      </w:r>
      <w:r w:rsidR="002E7991" w:rsidRPr="00A20B0A">
        <w:t xml:space="preserve"> </w:t>
      </w:r>
      <w:r w:rsidR="00E138EF" w:rsidRPr="00A20B0A">
        <w:t>…………………</w:t>
      </w:r>
      <w:r w:rsidR="002E7991" w:rsidRPr="00A20B0A">
        <w:t>…………………………………………………</w:t>
      </w:r>
      <w:r w:rsidR="005A1316">
        <w:t xml:space="preserve"> 65</w:t>
      </w:r>
    </w:p>
    <w:p w:rsidR="008F70BA" w:rsidRPr="00A20B0A" w:rsidRDefault="002E7991" w:rsidP="00A20B0A">
      <w:pPr>
        <w:ind w:left="284"/>
        <w:jc w:val="left"/>
        <w:rPr>
          <w:bCs/>
          <w:szCs w:val="24"/>
        </w:rPr>
      </w:pPr>
      <w:r w:rsidRPr="00A20B0A">
        <w:rPr>
          <w:szCs w:val="24"/>
        </w:rPr>
        <w:t>Приложение 3. ПРАВИЛА контроля в области саморегулирования НП СРО</w:t>
      </w:r>
      <w:r w:rsidRPr="00A20B0A">
        <w:rPr>
          <w:bCs/>
          <w:szCs w:val="24"/>
        </w:rPr>
        <w:t xml:space="preserve"> «СтройСвязьТелеком»</w:t>
      </w:r>
      <w:r w:rsidR="00720EEA" w:rsidRPr="00A20B0A">
        <w:rPr>
          <w:bCs/>
          <w:szCs w:val="24"/>
        </w:rPr>
        <w:t>……………………………………………………………………</w:t>
      </w:r>
      <w:r w:rsidR="005A1316">
        <w:rPr>
          <w:bCs/>
          <w:szCs w:val="24"/>
        </w:rPr>
        <w:t>…92</w:t>
      </w:r>
    </w:p>
    <w:p w:rsidR="00720EEA" w:rsidRPr="00A20B0A" w:rsidRDefault="00720EEA" w:rsidP="00A20B0A">
      <w:pPr>
        <w:ind w:left="284"/>
        <w:jc w:val="left"/>
        <w:rPr>
          <w:bCs/>
          <w:szCs w:val="24"/>
        </w:rPr>
      </w:pPr>
      <w:r w:rsidRPr="00A20B0A">
        <w:rPr>
          <w:bCs/>
          <w:szCs w:val="24"/>
        </w:rPr>
        <w:t>Приложение 4. Порядок осуществления контроля деятельности членов Партнерства</w:t>
      </w:r>
      <w:r w:rsidR="005A1316">
        <w:rPr>
          <w:bCs/>
          <w:szCs w:val="24"/>
        </w:rPr>
        <w:t>.113</w:t>
      </w:r>
    </w:p>
    <w:p w:rsidR="00720EEA" w:rsidRPr="00A20B0A" w:rsidRDefault="00720EEA" w:rsidP="00A20B0A">
      <w:pPr>
        <w:ind w:left="284"/>
        <w:jc w:val="left"/>
        <w:rPr>
          <w:bCs/>
          <w:szCs w:val="24"/>
        </w:rPr>
      </w:pPr>
      <w:r w:rsidRPr="00A20B0A">
        <w:rPr>
          <w:bCs/>
          <w:szCs w:val="24"/>
        </w:rPr>
        <w:t>Приложение 5. Область, формы, объекты и критерии проведения контроля деятельности организаций – членов СРО………………………………………………</w:t>
      </w:r>
      <w:r w:rsidR="005A1316">
        <w:rPr>
          <w:bCs/>
          <w:szCs w:val="24"/>
        </w:rPr>
        <w:t>...119</w:t>
      </w:r>
    </w:p>
    <w:p w:rsidR="00720EEA" w:rsidRPr="00A20B0A" w:rsidRDefault="00720EEA" w:rsidP="00A20B0A">
      <w:pPr>
        <w:ind w:left="284"/>
        <w:jc w:val="left"/>
        <w:rPr>
          <w:bCs/>
          <w:szCs w:val="24"/>
        </w:rPr>
      </w:pPr>
      <w:r w:rsidRPr="00A20B0A">
        <w:rPr>
          <w:bCs/>
          <w:szCs w:val="24"/>
        </w:rPr>
        <w:t>Приложение 6. Требования к выдаче свидетельств о допуске к работам, определенным в Перечне, утвержденном приказом Минрегиона РФ от 30.12.2009 № 624…………</w:t>
      </w:r>
      <w:r w:rsidR="005A1316">
        <w:rPr>
          <w:bCs/>
          <w:szCs w:val="24"/>
        </w:rPr>
        <w:t>...138</w:t>
      </w:r>
    </w:p>
    <w:p w:rsidR="00720EEA" w:rsidRPr="00A20B0A" w:rsidRDefault="00720EEA" w:rsidP="00A20B0A">
      <w:pPr>
        <w:ind w:left="284"/>
        <w:jc w:val="left"/>
        <w:rPr>
          <w:bCs/>
          <w:szCs w:val="24"/>
        </w:rPr>
      </w:pPr>
      <w:r w:rsidRPr="00A20B0A">
        <w:rPr>
          <w:bCs/>
          <w:szCs w:val="24"/>
        </w:rPr>
        <w:t>Приложение 7. Особенности требований к выдаче свидетельств о допуске к работам на особо опасных, технически сложных и уникальных объектах и на опасных производственных объекта………………………………………………………………</w:t>
      </w:r>
      <w:r w:rsidR="005A1316">
        <w:rPr>
          <w:bCs/>
          <w:szCs w:val="24"/>
        </w:rPr>
        <w:t>..164</w:t>
      </w:r>
    </w:p>
    <w:p w:rsidR="00B12284" w:rsidRPr="00A20B0A" w:rsidRDefault="00B12284" w:rsidP="00A20B0A">
      <w:pPr>
        <w:ind w:left="284"/>
        <w:jc w:val="left"/>
        <w:rPr>
          <w:szCs w:val="24"/>
        </w:rPr>
      </w:pPr>
      <w:r w:rsidRPr="00A20B0A">
        <w:rPr>
          <w:bCs/>
          <w:szCs w:val="24"/>
        </w:rPr>
        <w:t xml:space="preserve">Приложение 8. </w:t>
      </w:r>
      <w:r w:rsidRPr="00A20B0A">
        <w:rPr>
          <w:szCs w:val="24"/>
        </w:rPr>
        <w:t>Обобщенные требования к выдаче свидетельств о допуске к работам, (квалификационные требования по персоналу)…………………………………………</w:t>
      </w:r>
      <w:r w:rsidR="005A1316">
        <w:rPr>
          <w:szCs w:val="24"/>
        </w:rPr>
        <w:t>.178</w:t>
      </w:r>
    </w:p>
    <w:p w:rsidR="00B12284" w:rsidRPr="00A20B0A" w:rsidRDefault="00B12284" w:rsidP="00A20B0A">
      <w:pPr>
        <w:ind w:left="284"/>
        <w:jc w:val="left"/>
        <w:rPr>
          <w:bCs/>
          <w:szCs w:val="24"/>
        </w:rPr>
      </w:pPr>
      <w:r w:rsidRPr="00A20B0A">
        <w:rPr>
          <w:szCs w:val="24"/>
        </w:rPr>
        <w:t xml:space="preserve">Приложение 9. </w:t>
      </w:r>
      <w:r w:rsidRPr="00A20B0A">
        <w:rPr>
          <w:bCs/>
          <w:szCs w:val="24"/>
        </w:rPr>
        <w:t>Об организации строительного контроля на предприятии</w:t>
      </w:r>
      <w:r w:rsidR="005A1316">
        <w:rPr>
          <w:bCs/>
          <w:szCs w:val="24"/>
        </w:rPr>
        <w:t>....................179</w:t>
      </w:r>
    </w:p>
    <w:p w:rsidR="00B12284" w:rsidRPr="00A20B0A" w:rsidRDefault="00B12284" w:rsidP="00A20B0A">
      <w:pPr>
        <w:pStyle w:val="1"/>
        <w:numPr>
          <w:ilvl w:val="0"/>
          <w:numId w:val="0"/>
        </w:numPr>
        <w:spacing w:before="0" w:after="0"/>
        <w:ind w:left="284"/>
        <w:rPr>
          <w:rFonts w:ascii="Times New Roman" w:hAnsi="Times New Roman"/>
          <w:b w:val="0"/>
          <w:sz w:val="24"/>
          <w:szCs w:val="24"/>
        </w:rPr>
      </w:pPr>
      <w:r w:rsidRPr="00A20B0A">
        <w:rPr>
          <w:rFonts w:ascii="Times New Roman" w:hAnsi="Times New Roman"/>
          <w:b w:val="0"/>
          <w:bCs/>
          <w:sz w:val="24"/>
          <w:szCs w:val="24"/>
        </w:rPr>
        <w:t xml:space="preserve">Приложение 10. </w:t>
      </w:r>
      <w:r w:rsidRPr="00A20B0A">
        <w:rPr>
          <w:rFonts w:ascii="Times New Roman" w:hAnsi="Times New Roman"/>
          <w:b w:val="0"/>
          <w:sz w:val="24"/>
          <w:szCs w:val="24"/>
        </w:rPr>
        <w:t>Таблица соответствия деятельности организации требованиям в области саморегулирования. Рекомендации по подготовке к плановой проверке со стороны Партнерства………………………………………………………………………</w:t>
      </w:r>
      <w:r w:rsidR="005A1316">
        <w:rPr>
          <w:rFonts w:ascii="Times New Roman" w:hAnsi="Times New Roman"/>
          <w:b w:val="0"/>
          <w:sz w:val="24"/>
          <w:szCs w:val="24"/>
        </w:rPr>
        <w:t>197</w:t>
      </w:r>
    </w:p>
    <w:p w:rsidR="00B12284" w:rsidRPr="00A20B0A" w:rsidRDefault="00B12284" w:rsidP="00A20B0A">
      <w:pPr>
        <w:ind w:left="284"/>
        <w:jc w:val="left"/>
        <w:rPr>
          <w:szCs w:val="24"/>
        </w:rPr>
      </w:pPr>
      <w:r w:rsidRPr="00A20B0A">
        <w:rPr>
          <w:szCs w:val="24"/>
        </w:rPr>
        <w:t>Приложение 11. Перечень вопросов № 1 для проведения плановой проверки деятельности организаций – членов Партнерства (Вопросник для проверки в офисе организации)………………………………………………………………………………</w:t>
      </w:r>
      <w:r w:rsidR="005A1316">
        <w:rPr>
          <w:szCs w:val="24"/>
        </w:rPr>
        <w:t>..220</w:t>
      </w:r>
    </w:p>
    <w:p w:rsidR="001D311F" w:rsidRPr="00A20B0A" w:rsidRDefault="001D311F" w:rsidP="00A20B0A">
      <w:pPr>
        <w:ind w:left="284"/>
        <w:jc w:val="left"/>
        <w:rPr>
          <w:rFonts w:eastAsia="MS Mincho"/>
          <w:szCs w:val="24"/>
        </w:rPr>
      </w:pPr>
      <w:r w:rsidRPr="00A20B0A">
        <w:rPr>
          <w:szCs w:val="24"/>
        </w:rPr>
        <w:t xml:space="preserve">Приложение 12. </w:t>
      </w:r>
      <w:r w:rsidRPr="00A20B0A">
        <w:rPr>
          <w:rFonts w:eastAsia="MS Mincho"/>
          <w:szCs w:val="24"/>
        </w:rPr>
        <w:t>Требования к повышению квалификации и аттестации сотрудников по видам работ…………………………………………………………………………………</w:t>
      </w:r>
      <w:r w:rsidR="005A1316">
        <w:rPr>
          <w:rFonts w:eastAsia="MS Mincho"/>
          <w:szCs w:val="24"/>
        </w:rPr>
        <w:t>231</w:t>
      </w:r>
    </w:p>
    <w:p w:rsidR="00B12284" w:rsidRPr="00A20B0A" w:rsidRDefault="001D311F" w:rsidP="00A20B0A">
      <w:pPr>
        <w:pStyle w:val="ConsPlusTitle"/>
        <w:ind w:left="284"/>
        <w:rPr>
          <w:b w:val="0"/>
        </w:rPr>
      </w:pPr>
      <w:r w:rsidRPr="00A20B0A">
        <w:rPr>
          <w:rFonts w:eastAsia="MS Mincho"/>
          <w:b w:val="0"/>
        </w:rPr>
        <w:t xml:space="preserve">Приложение 13. </w:t>
      </w:r>
      <w:r w:rsidRPr="00A20B0A">
        <w:rPr>
          <w:b w:val="0"/>
        </w:rPr>
        <w:t>Перечень национальных стандартов и сводов правил (частей таких стандартов и свод правил), в результате применения которых на обязательной основе обеспечивается соблюдение требований  Федерального Закона " Технический регламент о безопасности зданий и</w:t>
      </w:r>
      <w:r w:rsidR="00A20B0A">
        <w:rPr>
          <w:b w:val="0"/>
        </w:rPr>
        <w:t xml:space="preserve"> с</w:t>
      </w:r>
      <w:r w:rsidRPr="00A20B0A">
        <w:rPr>
          <w:b w:val="0"/>
        </w:rPr>
        <w:t>ооружений"…………………</w:t>
      </w:r>
      <w:r w:rsidR="00A20B0A">
        <w:rPr>
          <w:b w:val="0"/>
        </w:rPr>
        <w:t>..............................</w:t>
      </w:r>
      <w:r w:rsidR="005A1316">
        <w:rPr>
          <w:b w:val="0"/>
        </w:rPr>
        <w:t>...234</w:t>
      </w:r>
    </w:p>
    <w:p w:rsidR="001D311F" w:rsidRDefault="001D311F" w:rsidP="00A20B0A">
      <w:pPr>
        <w:spacing w:before="120"/>
        <w:ind w:left="284"/>
        <w:jc w:val="left"/>
        <w:rPr>
          <w:szCs w:val="24"/>
        </w:rPr>
      </w:pPr>
      <w:r w:rsidRPr="00A20B0A">
        <w:rPr>
          <w:szCs w:val="24"/>
        </w:rPr>
        <w:lastRenderedPageBreak/>
        <w:t xml:space="preserve">Приложение 14. </w:t>
      </w:r>
      <w:r w:rsidR="00A20B0A" w:rsidRPr="00A20B0A">
        <w:rPr>
          <w:szCs w:val="24"/>
        </w:rPr>
        <w:t>Рекомендации НП СРО «СтройСвязьТелеком» Примерный Перечень нормативно-технической документации, регламентирующей выполнение работ при строительстве объектов и сооружений связи</w:t>
      </w:r>
      <w:r w:rsidR="00A20B0A">
        <w:rPr>
          <w:szCs w:val="24"/>
        </w:rPr>
        <w:t>……………………………………………</w:t>
      </w:r>
      <w:r w:rsidR="005A1316">
        <w:rPr>
          <w:szCs w:val="24"/>
        </w:rPr>
        <w:t>240</w:t>
      </w:r>
    </w:p>
    <w:p w:rsidR="00A20B0A" w:rsidRDefault="00A20B0A" w:rsidP="00A20B0A">
      <w:pPr>
        <w:ind w:left="284"/>
        <w:jc w:val="left"/>
        <w:rPr>
          <w:szCs w:val="24"/>
        </w:rPr>
      </w:pPr>
      <w:r w:rsidRPr="00A20B0A">
        <w:rPr>
          <w:szCs w:val="24"/>
        </w:rPr>
        <w:t>Приложение 15. Перечень № 3</w:t>
      </w:r>
      <w:r>
        <w:rPr>
          <w:szCs w:val="24"/>
        </w:rPr>
        <w:t>.</w:t>
      </w:r>
      <w:r w:rsidRPr="00A20B0A">
        <w:rPr>
          <w:szCs w:val="24"/>
        </w:rPr>
        <w:t>Вопросы  для проведения плановой проверки деятельности организаций – членов Партнерства (Вопросник для проверки филиалов организации)</w:t>
      </w:r>
      <w:r>
        <w:rPr>
          <w:szCs w:val="24"/>
        </w:rPr>
        <w:t>………………………………………………………………………………</w:t>
      </w:r>
      <w:r w:rsidR="005A1316">
        <w:rPr>
          <w:szCs w:val="24"/>
        </w:rPr>
        <w:t>.247</w:t>
      </w:r>
    </w:p>
    <w:p w:rsidR="00A20B0A" w:rsidRDefault="00A20B0A" w:rsidP="00A20B0A">
      <w:pPr>
        <w:ind w:left="284"/>
        <w:jc w:val="left"/>
        <w:rPr>
          <w:bCs/>
          <w:szCs w:val="24"/>
        </w:rPr>
      </w:pPr>
      <w:r>
        <w:rPr>
          <w:szCs w:val="24"/>
        </w:rPr>
        <w:t xml:space="preserve">Приложение 16. </w:t>
      </w:r>
      <w:r w:rsidRPr="00A20B0A">
        <w:rPr>
          <w:bCs/>
          <w:szCs w:val="24"/>
        </w:rPr>
        <w:t>Цели и особенности осуществления контроля деятельности членов СРО на строительных площадках</w:t>
      </w:r>
      <w:r>
        <w:rPr>
          <w:bCs/>
          <w:szCs w:val="24"/>
        </w:rPr>
        <w:t>………………………………………………………</w:t>
      </w:r>
      <w:r w:rsidR="005A1316">
        <w:rPr>
          <w:bCs/>
          <w:szCs w:val="24"/>
        </w:rPr>
        <w:t>...254</w:t>
      </w:r>
    </w:p>
    <w:p w:rsidR="00A20B0A" w:rsidRPr="00A20B0A" w:rsidRDefault="00A20B0A" w:rsidP="00A20B0A">
      <w:pPr>
        <w:ind w:left="284"/>
        <w:jc w:val="left"/>
        <w:rPr>
          <w:szCs w:val="24"/>
        </w:rPr>
      </w:pPr>
      <w:r>
        <w:rPr>
          <w:bCs/>
          <w:szCs w:val="24"/>
        </w:rPr>
        <w:t>Приложение 17.</w:t>
      </w:r>
      <w:r w:rsidRPr="00A20B0A">
        <w:rPr>
          <w:bCs/>
          <w:szCs w:val="24"/>
        </w:rPr>
        <w:t xml:space="preserve"> </w:t>
      </w:r>
      <w:r w:rsidRPr="00A20B0A">
        <w:rPr>
          <w:szCs w:val="24"/>
        </w:rPr>
        <w:t>Перечень вопросов № 2 для проведения плановой проверки деятельности организаций – членов Партнерства (Вопросник для проверки на строительной площадке)</w:t>
      </w:r>
      <w:r>
        <w:rPr>
          <w:szCs w:val="24"/>
        </w:rPr>
        <w:t>…………………………………………………………………</w:t>
      </w:r>
      <w:r w:rsidR="005A1316">
        <w:rPr>
          <w:szCs w:val="24"/>
        </w:rPr>
        <w:t>..262</w:t>
      </w:r>
    </w:p>
    <w:p w:rsidR="001D311F" w:rsidRPr="00A20B0A" w:rsidRDefault="001D311F" w:rsidP="00A20B0A">
      <w:pPr>
        <w:pStyle w:val="ConsPlusTitle"/>
        <w:rPr>
          <w:b w:val="0"/>
        </w:rPr>
      </w:pPr>
    </w:p>
    <w:p w:rsidR="0023063D" w:rsidRPr="00A20B0A" w:rsidRDefault="006B2A80" w:rsidP="00A20B0A">
      <w:pPr>
        <w:ind w:left="-850" w:hanging="1"/>
        <w:jc w:val="left"/>
        <w:rPr>
          <w:szCs w:val="24"/>
        </w:rPr>
      </w:pPr>
      <w:r w:rsidRPr="00A20B0A">
        <w:rPr>
          <w:szCs w:val="24"/>
        </w:rPr>
        <w:fldChar w:fldCharType="end"/>
      </w:r>
      <w:r w:rsidR="00241894" w:rsidRPr="00A20B0A">
        <w:rPr>
          <w:szCs w:val="24"/>
        </w:rPr>
        <w:br w:type="page"/>
      </w:r>
    </w:p>
    <w:p w:rsidR="00241894" w:rsidRPr="00724B54" w:rsidRDefault="00241894" w:rsidP="00676D92">
      <w:pPr>
        <w:pStyle w:val="1"/>
        <w:numPr>
          <w:ilvl w:val="0"/>
          <w:numId w:val="4"/>
        </w:numPr>
        <w:spacing w:before="0" w:after="120"/>
        <w:rPr>
          <w:rFonts w:ascii="Times New Roman" w:hAnsi="Times New Roman"/>
        </w:rPr>
      </w:pPr>
      <w:bookmarkStart w:id="1" w:name="_Toc338246853"/>
      <w:r w:rsidRPr="00724B54">
        <w:rPr>
          <w:rFonts w:ascii="Times New Roman" w:hAnsi="Times New Roman"/>
        </w:rPr>
        <w:lastRenderedPageBreak/>
        <w:t>Назначение и область применения</w:t>
      </w:r>
      <w:bookmarkEnd w:id="1"/>
    </w:p>
    <w:p w:rsidR="00241894" w:rsidRPr="007A795D" w:rsidRDefault="005D1987" w:rsidP="00676D92">
      <w:pPr>
        <w:pStyle w:val="32"/>
        <w:widowControl/>
        <w:numPr>
          <w:ilvl w:val="1"/>
          <w:numId w:val="4"/>
        </w:numPr>
        <w:tabs>
          <w:tab w:val="clear" w:pos="704"/>
          <w:tab w:val="left" w:pos="567"/>
        </w:tabs>
        <w:autoSpaceDE/>
        <w:autoSpaceDN/>
        <w:spacing w:after="120"/>
        <w:ind w:left="567" w:hanging="567"/>
        <w:rPr>
          <w:color w:val="auto"/>
        </w:rPr>
      </w:pPr>
      <w:r w:rsidRPr="007A795D">
        <w:rPr>
          <w:color w:val="auto"/>
        </w:rPr>
        <w:t xml:space="preserve">Настоящие Методические рекомендации предназначены для оказания помощи  членам НП СРО «СтройСвязьТелеком» (далее – Партнерство) при подготовке к проведению плановых проверок со стороны </w:t>
      </w:r>
      <w:r>
        <w:rPr>
          <w:color w:val="auto"/>
        </w:rPr>
        <w:t>саморегулируемой организации и Ростехнадзора</w:t>
      </w:r>
      <w:r w:rsidRPr="007A795D">
        <w:rPr>
          <w:color w:val="auto"/>
        </w:rPr>
        <w:t xml:space="preserve"> по выполнению организацией т</w:t>
      </w:r>
      <w:r>
        <w:rPr>
          <w:color w:val="auto"/>
        </w:rPr>
        <w:t>ребований к выдаче свидетельств</w:t>
      </w:r>
      <w:r w:rsidRPr="007A795D">
        <w:rPr>
          <w:color w:val="auto"/>
        </w:rPr>
        <w:t xml:space="preserve"> о допуске к работам, стандартов и правил </w:t>
      </w:r>
      <w:r>
        <w:rPr>
          <w:color w:val="auto"/>
        </w:rPr>
        <w:t xml:space="preserve">Партнерства в области </w:t>
      </w:r>
      <w:r w:rsidRPr="007A795D">
        <w:rPr>
          <w:color w:val="auto"/>
        </w:rPr>
        <w:t xml:space="preserve">саморегулирования. </w:t>
      </w:r>
      <w:r w:rsidR="007A795D" w:rsidRPr="007A795D">
        <w:rPr>
          <w:color w:val="auto"/>
        </w:rPr>
        <w:t xml:space="preserve"> </w:t>
      </w:r>
      <w:r w:rsidR="0055525A" w:rsidRPr="007A795D">
        <w:rPr>
          <w:color w:val="auto"/>
        </w:rPr>
        <w:t xml:space="preserve"> </w:t>
      </w:r>
    </w:p>
    <w:p w:rsidR="007A795D" w:rsidRPr="007A795D" w:rsidRDefault="0055525A" w:rsidP="007A795D">
      <w:pPr>
        <w:pStyle w:val="32"/>
        <w:widowControl/>
        <w:numPr>
          <w:ilvl w:val="1"/>
          <w:numId w:val="4"/>
        </w:numPr>
        <w:tabs>
          <w:tab w:val="clear" w:pos="704"/>
          <w:tab w:val="left" w:pos="567"/>
        </w:tabs>
        <w:autoSpaceDE/>
        <w:autoSpaceDN/>
        <w:spacing w:after="120"/>
        <w:ind w:left="567" w:hanging="567"/>
        <w:rPr>
          <w:color w:val="auto"/>
        </w:rPr>
      </w:pPr>
      <w:r w:rsidRPr="007A795D">
        <w:rPr>
          <w:color w:val="auto"/>
        </w:rPr>
        <w:t>Настоящие Методические рекомендации могут быть использованы организациями</w:t>
      </w:r>
      <w:r w:rsidR="007A795D">
        <w:rPr>
          <w:color w:val="auto"/>
        </w:rPr>
        <w:t xml:space="preserve"> – членами Партнерства</w:t>
      </w:r>
      <w:r w:rsidRPr="007A795D">
        <w:rPr>
          <w:color w:val="auto"/>
        </w:rPr>
        <w:t xml:space="preserve"> при разработке положений, инструкций, документов и материалов, </w:t>
      </w:r>
      <w:r w:rsidR="007A795D">
        <w:rPr>
          <w:color w:val="auto"/>
        </w:rPr>
        <w:t xml:space="preserve">направленных на </w:t>
      </w:r>
      <w:r w:rsidR="005E4A9A">
        <w:rPr>
          <w:color w:val="auto"/>
        </w:rPr>
        <w:t>повышение безопасности и качества</w:t>
      </w:r>
      <w:r w:rsidR="007A795D">
        <w:rPr>
          <w:color w:val="auto"/>
        </w:rPr>
        <w:t xml:space="preserve"> работ, </w:t>
      </w:r>
      <w:r w:rsidR="005E4A9A">
        <w:rPr>
          <w:color w:val="auto"/>
        </w:rPr>
        <w:t xml:space="preserve">ведущихся организацией, </w:t>
      </w:r>
      <w:r w:rsidR="007A795D">
        <w:rPr>
          <w:color w:val="auto"/>
        </w:rPr>
        <w:t xml:space="preserve">а также на подтверждение постоянного выполнения в организации  </w:t>
      </w:r>
      <w:r w:rsidR="007A795D" w:rsidRPr="007A795D">
        <w:rPr>
          <w:color w:val="auto"/>
        </w:rPr>
        <w:t xml:space="preserve">требований к выдаче свидетельств о допуске к работам, стандартов и правил </w:t>
      </w:r>
      <w:r w:rsidR="007A795D">
        <w:rPr>
          <w:color w:val="auto"/>
        </w:rPr>
        <w:t xml:space="preserve">Партнерства в области </w:t>
      </w:r>
      <w:r w:rsidR="007A795D" w:rsidRPr="007A795D">
        <w:rPr>
          <w:color w:val="auto"/>
        </w:rPr>
        <w:t xml:space="preserve">саморегулирования.  </w:t>
      </w:r>
    </w:p>
    <w:p w:rsidR="009E6B0C" w:rsidRDefault="009E6B0C" w:rsidP="00676D92">
      <w:pPr>
        <w:pStyle w:val="32"/>
        <w:widowControl/>
        <w:numPr>
          <w:ilvl w:val="1"/>
          <w:numId w:val="4"/>
        </w:numPr>
        <w:tabs>
          <w:tab w:val="clear" w:pos="704"/>
          <w:tab w:val="left" w:pos="567"/>
        </w:tabs>
        <w:autoSpaceDE/>
        <w:autoSpaceDN/>
        <w:spacing w:after="120"/>
        <w:ind w:left="567" w:hanging="567"/>
        <w:rPr>
          <w:color w:val="auto"/>
        </w:rPr>
      </w:pPr>
      <w:r>
        <w:rPr>
          <w:color w:val="auto"/>
        </w:rPr>
        <w:t>Методические рекомендации разработаны с учетом практики проведения плановых проверок деятельности организаций – членов НП СРО «СтройСвязьТелеком» в 2010-2012 гг.</w:t>
      </w:r>
    </w:p>
    <w:p w:rsidR="009B2BB9" w:rsidRPr="009B2BB9" w:rsidRDefault="009B2BB9" w:rsidP="00676D92">
      <w:pPr>
        <w:pStyle w:val="32"/>
        <w:widowControl/>
        <w:numPr>
          <w:ilvl w:val="1"/>
          <w:numId w:val="4"/>
        </w:numPr>
        <w:tabs>
          <w:tab w:val="clear" w:pos="704"/>
          <w:tab w:val="left" w:pos="567"/>
        </w:tabs>
        <w:autoSpaceDE/>
        <w:autoSpaceDN/>
        <w:spacing w:after="120"/>
        <w:ind w:left="567" w:hanging="567"/>
        <w:rPr>
          <w:color w:val="auto"/>
        </w:rPr>
      </w:pPr>
      <w:r w:rsidRPr="005D3C31">
        <w:rPr>
          <w:color w:val="auto"/>
        </w:rPr>
        <w:t>Настоящ</w:t>
      </w:r>
      <w:r w:rsidR="007A795D">
        <w:rPr>
          <w:color w:val="auto"/>
        </w:rPr>
        <w:t>и</w:t>
      </w:r>
      <w:r w:rsidRPr="005D3C31">
        <w:rPr>
          <w:color w:val="auto"/>
        </w:rPr>
        <w:t xml:space="preserve">е </w:t>
      </w:r>
      <w:r w:rsidR="007A795D" w:rsidRPr="007A795D">
        <w:rPr>
          <w:color w:val="auto"/>
        </w:rPr>
        <w:t xml:space="preserve">Методические рекомендации </w:t>
      </w:r>
      <w:r>
        <w:rPr>
          <w:color w:val="auto"/>
        </w:rPr>
        <w:t>предназначен</w:t>
      </w:r>
      <w:r w:rsidR="007A795D">
        <w:rPr>
          <w:color w:val="auto"/>
        </w:rPr>
        <w:t>ы</w:t>
      </w:r>
      <w:r>
        <w:rPr>
          <w:color w:val="auto"/>
        </w:rPr>
        <w:t xml:space="preserve"> для руковод</w:t>
      </w:r>
      <w:r w:rsidR="008F46DD">
        <w:rPr>
          <w:color w:val="auto"/>
        </w:rPr>
        <w:t xml:space="preserve">ства, </w:t>
      </w:r>
      <w:r>
        <w:rPr>
          <w:color w:val="auto"/>
        </w:rPr>
        <w:t xml:space="preserve"> а также руководителей и сотрудников </w:t>
      </w:r>
      <w:r w:rsidR="005E4A9A">
        <w:rPr>
          <w:color w:val="auto"/>
        </w:rPr>
        <w:t>структурных подразделений</w:t>
      </w:r>
      <w:r w:rsidR="008F46DD" w:rsidRPr="008F46DD">
        <w:rPr>
          <w:color w:val="auto"/>
        </w:rPr>
        <w:t xml:space="preserve"> </w:t>
      </w:r>
      <w:r w:rsidR="008F46DD">
        <w:rPr>
          <w:color w:val="auto"/>
        </w:rPr>
        <w:t>организаций - членов Партнерства,</w:t>
      </w:r>
      <w:r w:rsidR="005E4A9A">
        <w:rPr>
          <w:color w:val="auto"/>
        </w:rPr>
        <w:t xml:space="preserve"> принимающих участие в выполнении работ, которые оказывают влияние на безопасность объектов капитального строительства</w:t>
      </w:r>
      <w:r>
        <w:rPr>
          <w:color w:val="auto"/>
        </w:rPr>
        <w:t xml:space="preserve">. </w:t>
      </w:r>
    </w:p>
    <w:p w:rsidR="005E4A9A" w:rsidRPr="00741583" w:rsidRDefault="005E4A9A" w:rsidP="005E4A9A">
      <w:pPr>
        <w:pStyle w:val="1"/>
        <w:numPr>
          <w:ilvl w:val="0"/>
          <w:numId w:val="4"/>
        </w:numPr>
        <w:spacing w:before="0" w:after="120"/>
        <w:rPr>
          <w:rFonts w:ascii="Times New Roman" w:hAnsi="Times New Roman"/>
        </w:rPr>
      </w:pPr>
      <w:bookmarkStart w:id="2" w:name="_Toc338246854"/>
      <w:r>
        <w:rPr>
          <w:rFonts w:ascii="Times New Roman" w:hAnsi="Times New Roman"/>
        </w:rPr>
        <w:t>Законодательная и нормативная база осуществления контроля</w:t>
      </w:r>
      <w:bookmarkEnd w:id="2"/>
    </w:p>
    <w:p w:rsidR="005E4A9A" w:rsidRPr="005E4A9A" w:rsidRDefault="005E4A9A" w:rsidP="009E6B0C">
      <w:pPr>
        <w:pStyle w:val="32"/>
        <w:widowControl/>
        <w:tabs>
          <w:tab w:val="left" w:pos="567"/>
        </w:tabs>
        <w:autoSpaceDE/>
        <w:autoSpaceDN/>
        <w:spacing w:after="120"/>
        <w:ind w:firstLine="567"/>
        <w:rPr>
          <w:color w:val="auto"/>
        </w:rPr>
      </w:pPr>
      <w:r w:rsidRPr="005E4A9A">
        <w:rPr>
          <w:color w:val="auto"/>
        </w:rPr>
        <w:t xml:space="preserve">Организация и проведение контроля деятельности организаций – членов НП СРО «СтройСвязьТелеком» осуществляются в соответствии с требованиями следующих нормативных документов (тексты документов размещены на </w:t>
      </w:r>
      <w:r w:rsidR="0006169B">
        <w:rPr>
          <w:color w:val="auto"/>
        </w:rPr>
        <w:t xml:space="preserve">официальном </w:t>
      </w:r>
      <w:r w:rsidRPr="005E4A9A">
        <w:rPr>
          <w:color w:val="auto"/>
        </w:rPr>
        <w:t>сайте</w:t>
      </w:r>
      <w:r w:rsidR="0006169B" w:rsidRPr="0006169B">
        <w:rPr>
          <w:color w:val="auto"/>
        </w:rPr>
        <w:t xml:space="preserve"> </w:t>
      </w:r>
      <w:r w:rsidR="0006169B" w:rsidRPr="005E4A9A">
        <w:rPr>
          <w:color w:val="auto"/>
        </w:rPr>
        <w:t>НП СРО «СтройСвязьТелеком»</w:t>
      </w:r>
      <w:r w:rsidRPr="005E4A9A">
        <w:rPr>
          <w:color w:val="auto"/>
        </w:rPr>
        <w:t xml:space="preserve"> </w:t>
      </w:r>
      <w:r w:rsidRPr="0006169B">
        <w:rPr>
          <w:b/>
          <w:color w:val="auto"/>
        </w:rPr>
        <w:t>www/srocom.ru в разделе «Законодательство»</w:t>
      </w:r>
      <w:r w:rsidRPr="005E4A9A">
        <w:rPr>
          <w:color w:val="auto"/>
        </w:rPr>
        <w:t>):</w:t>
      </w:r>
    </w:p>
    <w:p w:rsidR="005E4A9A" w:rsidRPr="00741583" w:rsidRDefault="005E4A9A" w:rsidP="009E6B0C">
      <w:pPr>
        <w:pStyle w:val="2"/>
        <w:numPr>
          <w:ilvl w:val="1"/>
          <w:numId w:val="7"/>
        </w:numPr>
        <w:spacing w:before="120" w:after="120"/>
        <w:rPr>
          <w:rFonts w:ascii="Times New Roman" w:hAnsi="Times New Roman"/>
          <w:szCs w:val="26"/>
        </w:rPr>
      </w:pPr>
      <w:bookmarkStart w:id="3" w:name="_Toc338246855"/>
      <w:r w:rsidRPr="00741583">
        <w:rPr>
          <w:rFonts w:ascii="Times New Roman" w:hAnsi="Times New Roman"/>
          <w:szCs w:val="26"/>
        </w:rPr>
        <w:t>Законы РФ:</w:t>
      </w:r>
      <w:bookmarkEnd w:id="3"/>
    </w:p>
    <w:p w:rsidR="005E4A9A" w:rsidRPr="00F27734" w:rsidRDefault="005E4A9A" w:rsidP="008F46DD">
      <w:pPr>
        <w:pStyle w:val="a6"/>
        <w:numPr>
          <w:ilvl w:val="0"/>
          <w:numId w:val="3"/>
        </w:numPr>
        <w:tabs>
          <w:tab w:val="num" w:pos="851"/>
        </w:tabs>
        <w:ind w:left="851" w:hanging="284"/>
        <w:rPr>
          <w:szCs w:val="24"/>
        </w:rPr>
      </w:pPr>
      <w:r w:rsidRPr="00663B3D">
        <w:rPr>
          <w:szCs w:val="24"/>
        </w:rPr>
        <w:t>Градостроительный кодекс</w:t>
      </w:r>
      <w:r w:rsidRPr="00F27734">
        <w:rPr>
          <w:szCs w:val="24"/>
        </w:rPr>
        <w:t>, Федеральный закон № 190-ФЗ от 29.12.2004 г. (</w:t>
      </w:r>
      <w:r w:rsidRPr="00663B3D">
        <w:rPr>
          <w:szCs w:val="24"/>
        </w:rPr>
        <w:t>c</w:t>
      </w:r>
      <w:r w:rsidRPr="00F27734">
        <w:rPr>
          <w:szCs w:val="24"/>
        </w:rPr>
        <w:t xml:space="preserve"> изменениями)</w:t>
      </w:r>
      <w:r>
        <w:rPr>
          <w:szCs w:val="24"/>
        </w:rPr>
        <w:t>;</w:t>
      </w:r>
    </w:p>
    <w:p w:rsidR="005E4A9A" w:rsidRPr="00F27734" w:rsidRDefault="005E4A9A" w:rsidP="008F46DD">
      <w:pPr>
        <w:pStyle w:val="a6"/>
        <w:numPr>
          <w:ilvl w:val="0"/>
          <w:numId w:val="3"/>
        </w:numPr>
        <w:tabs>
          <w:tab w:val="num" w:pos="851"/>
        </w:tabs>
        <w:ind w:left="851" w:hanging="284"/>
        <w:rPr>
          <w:szCs w:val="24"/>
        </w:rPr>
      </w:pPr>
      <w:r w:rsidRPr="00663B3D">
        <w:rPr>
          <w:szCs w:val="24"/>
        </w:rPr>
        <w:t xml:space="preserve">Федеральный закон № 315-ФЗ </w:t>
      </w:r>
      <w:r w:rsidRPr="00F27734">
        <w:rPr>
          <w:szCs w:val="24"/>
        </w:rPr>
        <w:t xml:space="preserve">от 01.12.2008 г. </w:t>
      </w:r>
      <w:r w:rsidRPr="00663B3D">
        <w:rPr>
          <w:szCs w:val="24"/>
        </w:rPr>
        <w:t xml:space="preserve">«О саморегулируемых организациях» </w:t>
      </w:r>
      <w:r w:rsidRPr="00F27734">
        <w:rPr>
          <w:szCs w:val="24"/>
        </w:rPr>
        <w:t>(с изменениями)</w:t>
      </w:r>
      <w:r>
        <w:rPr>
          <w:szCs w:val="24"/>
        </w:rPr>
        <w:t>;</w:t>
      </w:r>
    </w:p>
    <w:p w:rsidR="005E4A9A" w:rsidRPr="00663B3D" w:rsidRDefault="005E4A9A" w:rsidP="008F46DD">
      <w:pPr>
        <w:pStyle w:val="a6"/>
        <w:numPr>
          <w:ilvl w:val="0"/>
          <w:numId w:val="3"/>
        </w:numPr>
        <w:tabs>
          <w:tab w:val="num" w:pos="851"/>
        </w:tabs>
        <w:ind w:left="851" w:hanging="284"/>
        <w:rPr>
          <w:szCs w:val="24"/>
        </w:rPr>
      </w:pPr>
      <w:r w:rsidRPr="00663B3D">
        <w:rPr>
          <w:szCs w:val="24"/>
        </w:rPr>
        <w:t>Федеральный закон № 384-ФЗ от 30.12.2009 г. «Технический регламент о безопасности зданий и сооружений».</w:t>
      </w:r>
    </w:p>
    <w:p w:rsidR="005E4A9A" w:rsidRPr="008038EC" w:rsidRDefault="005E4A9A" w:rsidP="005E4A9A">
      <w:pPr>
        <w:pStyle w:val="2"/>
        <w:numPr>
          <w:ilvl w:val="1"/>
          <w:numId w:val="7"/>
        </w:numPr>
        <w:spacing w:before="120" w:after="120"/>
        <w:rPr>
          <w:rFonts w:ascii="Times New Roman" w:hAnsi="Times New Roman"/>
          <w:szCs w:val="26"/>
        </w:rPr>
      </w:pPr>
      <w:bookmarkStart w:id="4" w:name="_Toc338246856"/>
      <w:r w:rsidRPr="008038EC">
        <w:rPr>
          <w:rFonts w:ascii="Times New Roman" w:hAnsi="Times New Roman"/>
          <w:szCs w:val="26"/>
        </w:rPr>
        <w:t>Постановления Правительства РФ</w:t>
      </w:r>
      <w:r w:rsidR="0006169B">
        <w:rPr>
          <w:rFonts w:ascii="Times New Roman" w:hAnsi="Times New Roman"/>
          <w:szCs w:val="26"/>
        </w:rPr>
        <w:t>:</w:t>
      </w:r>
      <w:bookmarkEnd w:id="4"/>
    </w:p>
    <w:p w:rsidR="005E4A9A" w:rsidRPr="00663B3D" w:rsidRDefault="005E4A9A" w:rsidP="008F46DD">
      <w:pPr>
        <w:pStyle w:val="a6"/>
        <w:numPr>
          <w:ilvl w:val="0"/>
          <w:numId w:val="3"/>
        </w:numPr>
        <w:tabs>
          <w:tab w:val="num" w:pos="851"/>
        </w:tabs>
        <w:ind w:left="851" w:hanging="284"/>
        <w:rPr>
          <w:szCs w:val="24"/>
        </w:rPr>
      </w:pPr>
      <w:r w:rsidRPr="00663B3D">
        <w:rPr>
          <w:szCs w:val="24"/>
        </w:rPr>
        <w:t>Постановление Правительства РФ от 24.03.2011 г.  № 207 «О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 оказывающих влияние на безопасность указанных объектов»;</w:t>
      </w:r>
    </w:p>
    <w:p w:rsidR="005E4A9A" w:rsidRPr="00663B3D" w:rsidRDefault="005E4A9A" w:rsidP="008F46DD">
      <w:pPr>
        <w:pStyle w:val="a6"/>
        <w:numPr>
          <w:ilvl w:val="0"/>
          <w:numId w:val="3"/>
        </w:numPr>
        <w:tabs>
          <w:tab w:val="num" w:pos="851"/>
        </w:tabs>
        <w:ind w:left="851" w:hanging="284"/>
        <w:rPr>
          <w:szCs w:val="24"/>
        </w:rPr>
      </w:pPr>
      <w:r w:rsidRPr="00663B3D">
        <w:rPr>
          <w:szCs w:val="24"/>
        </w:rPr>
        <w:t>Постановление Правительства РФ от 21.06.201</w:t>
      </w:r>
      <w:r w:rsidR="008316EE">
        <w:rPr>
          <w:szCs w:val="24"/>
        </w:rPr>
        <w:t>0</w:t>
      </w:r>
      <w:r w:rsidRPr="00663B3D">
        <w:rPr>
          <w:szCs w:val="24"/>
        </w:rPr>
        <w:t xml:space="preserve">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5E4A9A" w:rsidRPr="008038EC" w:rsidRDefault="005E4A9A" w:rsidP="005E4A9A">
      <w:pPr>
        <w:pStyle w:val="2"/>
        <w:numPr>
          <w:ilvl w:val="1"/>
          <w:numId w:val="7"/>
        </w:numPr>
        <w:spacing w:before="120" w:after="120"/>
        <w:rPr>
          <w:rFonts w:ascii="Times New Roman" w:hAnsi="Times New Roman"/>
          <w:szCs w:val="26"/>
        </w:rPr>
      </w:pPr>
      <w:bookmarkStart w:id="5" w:name="_Toc338246857"/>
      <w:r w:rsidRPr="008038EC">
        <w:rPr>
          <w:rFonts w:ascii="Times New Roman" w:hAnsi="Times New Roman"/>
          <w:szCs w:val="26"/>
        </w:rPr>
        <w:t>Приказы министерств:</w:t>
      </w:r>
      <w:bookmarkEnd w:id="5"/>
    </w:p>
    <w:p w:rsidR="005E4A9A" w:rsidRPr="00663B3D" w:rsidRDefault="005E4A9A" w:rsidP="008F46DD">
      <w:pPr>
        <w:pStyle w:val="a6"/>
        <w:numPr>
          <w:ilvl w:val="0"/>
          <w:numId w:val="3"/>
        </w:numPr>
        <w:tabs>
          <w:tab w:val="num" w:pos="851"/>
        </w:tabs>
        <w:ind w:left="851" w:hanging="284"/>
        <w:rPr>
          <w:szCs w:val="24"/>
        </w:rPr>
      </w:pPr>
      <w:r w:rsidRPr="00663B3D">
        <w:rPr>
          <w:szCs w:val="24"/>
        </w:rPr>
        <w:t xml:space="preserve">Приказ Минрегионразвития </w:t>
      </w:r>
      <w:r w:rsidR="0006169B" w:rsidRPr="00663B3D">
        <w:rPr>
          <w:szCs w:val="24"/>
        </w:rPr>
        <w:t>от 30.12.2009</w:t>
      </w:r>
      <w:r w:rsidR="0006169B">
        <w:rPr>
          <w:szCs w:val="24"/>
        </w:rPr>
        <w:t xml:space="preserve"> г. </w:t>
      </w:r>
      <w:r w:rsidRPr="00663B3D">
        <w:rPr>
          <w:szCs w:val="24"/>
        </w:rPr>
        <w:t>№ 624 «Об утверждении Перечня видов работ</w:t>
      </w:r>
      <w:r w:rsidR="008F46DD">
        <w:rPr>
          <w:szCs w:val="24"/>
        </w:rPr>
        <w:t xml:space="preserve"> по</w:t>
      </w:r>
      <w:r w:rsidR="005900D5">
        <w:rPr>
          <w:szCs w:val="24"/>
        </w:rPr>
        <w:t xml:space="preserve"> инженерным изысканиям, по подготовке проектной документации, по </w:t>
      </w:r>
      <w:r w:rsidR="008F46DD">
        <w:rPr>
          <w:szCs w:val="24"/>
        </w:rPr>
        <w:t>строительству</w:t>
      </w:r>
      <w:r w:rsidRPr="00663B3D">
        <w:rPr>
          <w:szCs w:val="24"/>
        </w:rPr>
        <w:t>,</w:t>
      </w:r>
      <w:r w:rsidR="008F46DD">
        <w:rPr>
          <w:szCs w:val="24"/>
        </w:rPr>
        <w:t xml:space="preserve"> реконструкции, капитальному ремонту</w:t>
      </w:r>
      <w:r w:rsidRPr="00663B3D">
        <w:rPr>
          <w:szCs w:val="24"/>
        </w:rPr>
        <w:t xml:space="preserve"> объектов капитального строительства»;</w:t>
      </w:r>
    </w:p>
    <w:p w:rsidR="005E4A9A" w:rsidRPr="00663B3D" w:rsidRDefault="005E4A9A" w:rsidP="008F46DD">
      <w:pPr>
        <w:pStyle w:val="a6"/>
        <w:numPr>
          <w:ilvl w:val="0"/>
          <w:numId w:val="3"/>
        </w:numPr>
        <w:tabs>
          <w:tab w:val="num" w:pos="851"/>
        </w:tabs>
        <w:ind w:left="851" w:hanging="284"/>
        <w:rPr>
          <w:szCs w:val="24"/>
        </w:rPr>
      </w:pPr>
      <w:r w:rsidRPr="00663B3D">
        <w:rPr>
          <w:szCs w:val="24"/>
        </w:rPr>
        <w:t>Приказ  Ростехнадзора  от 05.07.2011 г. № 356 «Об утверждении формы свидетельства о допуске к определенному виду или видам работ, которые оказывают влияние на безопасность объектов капитального строительства»;</w:t>
      </w:r>
    </w:p>
    <w:p w:rsidR="005E4A9A" w:rsidRPr="00663B3D" w:rsidRDefault="005E4A9A" w:rsidP="008F46DD">
      <w:pPr>
        <w:pStyle w:val="a6"/>
        <w:numPr>
          <w:ilvl w:val="0"/>
          <w:numId w:val="3"/>
        </w:numPr>
        <w:tabs>
          <w:tab w:val="num" w:pos="851"/>
        </w:tabs>
        <w:ind w:left="851" w:hanging="284"/>
        <w:rPr>
          <w:szCs w:val="24"/>
        </w:rPr>
      </w:pPr>
      <w:r w:rsidRPr="00663B3D">
        <w:rPr>
          <w:szCs w:val="24"/>
        </w:rPr>
        <w:lastRenderedPageBreak/>
        <w:t>Приказ  Ростехнадзора  от 29.01.2007 г. №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p>
    <w:p w:rsidR="005E4A9A" w:rsidRPr="008038EC" w:rsidRDefault="005E4A9A" w:rsidP="005E4A9A">
      <w:pPr>
        <w:pStyle w:val="2"/>
        <w:numPr>
          <w:ilvl w:val="1"/>
          <w:numId w:val="7"/>
        </w:numPr>
        <w:spacing w:before="120" w:after="120"/>
        <w:rPr>
          <w:rFonts w:ascii="Times New Roman" w:hAnsi="Times New Roman"/>
          <w:szCs w:val="26"/>
        </w:rPr>
      </w:pPr>
      <w:bookmarkStart w:id="6" w:name="_Toc338246858"/>
      <w:r w:rsidRPr="008038EC">
        <w:rPr>
          <w:rFonts w:ascii="Times New Roman" w:hAnsi="Times New Roman"/>
          <w:szCs w:val="26"/>
        </w:rPr>
        <w:t>Документы НП СРО «СтройСвязьТелеком»</w:t>
      </w:r>
      <w:bookmarkEnd w:id="6"/>
      <w:r w:rsidRPr="008038EC">
        <w:rPr>
          <w:rFonts w:ascii="Times New Roman" w:hAnsi="Times New Roman"/>
          <w:szCs w:val="26"/>
        </w:rPr>
        <w:t xml:space="preserve"> </w:t>
      </w:r>
    </w:p>
    <w:p w:rsidR="005E4A9A" w:rsidRPr="00205C0D" w:rsidRDefault="005E4A9A" w:rsidP="005E4A9A">
      <w:pPr>
        <w:spacing w:before="120" w:after="120"/>
        <w:ind w:left="284"/>
        <w:jc w:val="left"/>
        <w:rPr>
          <w:b/>
          <w:bCs/>
          <w:szCs w:val="24"/>
        </w:rPr>
      </w:pPr>
      <w:r>
        <w:rPr>
          <w:rFonts w:eastAsia="MS Mincho"/>
          <w:bCs/>
          <w:szCs w:val="24"/>
        </w:rPr>
        <w:t>Т</w:t>
      </w:r>
      <w:r w:rsidRPr="008038EC">
        <w:rPr>
          <w:rFonts w:eastAsia="MS Mincho"/>
          <w:bCs/>
          <w:szCs w:val="24"/>
        </w:rPr>
        <w:t xml:space="preserve">ексты документов размещены </w:t>
      </w:r>
      <w:r w:rsidRPr="00205C0D">
        <w:rPr>
          <w:rFonts w:eastAsia="MS Mincho"/>
          <w:b/>
          <w:bCs/>
          <w:szCs w:val="24"/>
        </w:rPr>
        <w:t>на</w:t>
      </w:r>
      <w:r w:rsidRPr="00205C0D">
        <w:rPr>
          <w:b/>
          <w:szCs w:val="24"/>
        </w:rPr>
        <w:t xml:space="preserve"> сайте </w:t>
      </w:r>
      <w:r w:rsidRPr="00205C0D">
        <w:rPr>
          <w:b/>
          <w:szCs w:val="24"/>
          <w:lang w:val="en-US"/>
        </w:rPr>
        <w:t>www</w:t>
      </w:r>
      <w:r w:rsidRPr="00205C0D">
        <w:rPr>
          <w:b/>
          <w:szCs w:val="24"/>
        </w:rPr>
        <w:t>/</w:t>
      </w:r>
      <w:r w:rsidRPr="00205C0D">
        <w:rPr>
          <w:b/>
          <w:szCs w:val="24"/>
          <w:lang w:val="en-US"/>
        </w:rPr>
        <w:t>srocom</w:t>
      </w:r>
      <w:r w:rsidRPr="00205C0D">
        <w:rPr>
          <w:b/>
          <w:szCs w:val="24"/>
        </w:rPr>
        <w:t>.</w:t>
      </w:r>
      <w:r w:rsidRPr="00205C0D">
        <w:rPr>
          <w:b/>
          <w:szCs w:val="24"/>
          <w:lang w:val="en-US"/>
        </w:rPr>
        <w:t>ru</w:t>
      </w:r>
      <w:r w:rsidRPr="00205C0D">
        <w:rPr>
          <w:b/>
          <w:szCs w:val="24"/>
        </w:rPr>
        <w:t xml:space="preserve"> в разделе «Документы Партнерства».</w:t>
      </w:r>
    </w:p>
    <w:p w:rsidR="005E4A9A" w:rsidRPr="00663B3D" w:rsidRDefault="005E4A9A" w:rsidP="00205C0D">
      <w:pPr>
        <w:pStyle w:val="a6"/>
        <w:numPr>
          <w:ilvl w:val="0"/>
          <w:numId w:val="3"/>
        </w:numPr>
        <w:tabs>
          <w:tab w:val="num" w:pos="851"/>
        </w:tabs>
        <w:ind w:left="851" w:hanging="284"/>
        <w:rPr>
          <w:szCs w:val="24"/>
        </w:rPr>
      </w:pPr>
      <w:r w:rsidRPr="00663B3D">
        <w:rPr>
          <w:szCs w:val="24"/>
        </w:rPr>
        <w:t>УСТАВ Некоммерческого партнерства «Саморегулируемая организация «Объединение организаций по строительству, реконструкции и капитальному ремонту объектов связи и телекоммуникаций «СтройСвязьТелеком»;</w:t>
      </w:r>
    </w:p>
    <w:p w:rsidR="005E4A9A" w:rsidRPr="00663B3D" w:rsidRDefault="005E4A9A" w:rsidP="00205C0D">
      <w:pPr>
        <w:pStyle w:val="a6"/>
        <w:numPr>
          <w:ilvl w:val="0"/>
          <w:numId w:val="3"/>
        </w:numPr>
        <w:tabs>
          <w:tab w:val="num" w:pos="851"/>
        </w:tabs>
        <w:ind w:left="851" w:hanging="284"/>
        <w:rPr>
          <w:szCs w:val="24"/>
        </w:rPr>
      </w:pPr>
      <w:r w:rsidRPr="00663B3D">
        <w:rPr>
          <w:szCs w:val="24"/>
        </w:rPr>
        <w:t>Положение о Комиссии Некоммерческого партнерства «Объединение организаций по строительству, реконструкции и капитальному ремонту объектов связи и телекоммуникаций «СтройСвязьТелеком» по контролю в области саморегулирования (Контрольной комиссии)»;</w:t>
      </w:r>
    </w:p>
    <w:p w:rsidR="005E4A9A" w:rsidRPr="00663B3D" w:rsidRDefault="005E4A9A" w:rsidP="00205C0D">
      <w:pPr>
        <w:pStyle w:val="a6"/>
        <w:numPr>
          <w:ilvl w:val="0"/>
          <w:numId w:val="3"/>
        </w:numPr>
        <w:tabs>
          <w:tab w:val="num" w:pos="851"/>
        </w:tabs>
        <w:ind w:left="851" w:hanging="284"/>
        <w:rPr>
          <w:szCs w:val="24"/>
        </w:rPr>
      </w:pPr>
      <w:r w:rsidRPr="00663B3D">
        <w:rPr>
          <w:szCs w:val="24"/>
        </w:rPr>
        <w:t xml:space="preserve">Правила контроля в области саморегулирования Некоммерческого партнерства «Объединение организаций по строительству, реконструкции и капитальному ремонту объектов связи и телекоммуникаций «СтройСвязьТелеком»; </w:t>
      </w:r>
    </w:p>
    <w:p w:rsidR="005E4A9A" w:rsidRPr="00663B3D" w:rsidRDefault="005E4A9A" w:rsidP="00205C0D">
      <w:pPr>
        <w:pStyle w:val="a6"/>
        <w:numPr>
          <w:ilvl w:val="0"/>
          <w:numId w:val="3"/>
        </w:numPr>
        <w:tabs>
          <w:tab w:val="num" w:pos="851"/>
        </w:tabs>
        <w:ind w:left="851" w:hanging="284"/>
        <w:rPr>
          <w:szCs w:val="24"/>
        </w:rPr>
      </w:pPr>
      <w:r w:rsidRPr="00663B3D">
        <w:rPr>
          <w:szCs w:val="24"/>
        </w:rPr>
        <w:t xml:space="preserve">Положение о Дисциплинарной комиссии Некоммерческого партнерства «Объединение организаций по строительства, реконструкции и капитальному ремонту объектов связи и телекоммуникаций «СтройСвязьТелеком»; </w:t>
      </w:r>
    </w:p>
    <w:p w:rsidR="005E4A9A" w:rsidRPr="00663B3D" w:rsidRDefault="005E4A9A" w:rsidP="00205C0D">
      <w:pPr>
        <w:pStyle w:val="a6"/>
        <w:numPr>
          <w:ilvl w:val="0"/>
          <w:numId w:val="3"/>
        </w:numPr>
        <w:tabs>
          <w:tab w:val="num" w:pos="851"/>
        </w:tabs>
        <w:ind w:left="851" w:hanging="284"/>
        <w:rPr>
          <w:szCs w:val="24"/>
        </w:rPr>
      </w:pPr>
      <w:r w:rsidRPr="00663B3D">
        <w:rPr>
          <w:szCs w:val="24"/>
        </w:rPr>
        <w:t>Положение о системе мер дисциплинарного воздействия за несоблюдение членами Некоммерческого партнерства  «Объединение организаций по строительства, реконструкции и капитальному ремонту объектов связи и телекоммуникаций «СтройСвязьТелеком» требований к выдаче свидетельств о допуске, правил контроля в области саморегулирования, требований технических регламентов, требований стандартов Партнерства и правил саморегулирования;</w:t>
      </w:r>
    </w:p>
    <w:p w:rsidR="005E4A9A" w:rsidRPr="00663B3D" w:rsidRDefault="005E4A9A" w:rsidP="00205C0D">
      <w:pPr>
        <w:pStyle w:val="a6"/>
        <w:numPr>
          <w:ilvl w:val="0"/>
          <w:numId w:val="3"/>
        </w:numPr>
        <w:tabs>
          <w:tab w:val="num" w:pos="851"/>
        </w:tabs>
        <w:ind w:left="851" w:hanging="284"/>
        <w:rPr>
          <w:szCs w:val="24"/>
        </w:rPr>
      </w:pPr>
      <w:r w:rsidRPr="00663B3D">
        <w:rPr>
          <w:szCs w:val="24"/>
        </w:rPr>
        <w:t>Требования Партнерства к выдаче свидетельств о допуске к работам, которые оказывают влияние на безопасность объектов капитального строительства;</w:t>
      </w:r>
    </w:p>
    <w:p w:rsidR="005E4A9A" w:rsidRPr="00663B3D" w:rsidRDefault="005E4A9A" w:rsidP="00205C0D">
      <w:pPr>
        <w:pStyle w:val="a6"/>
        <w:numPr>
          <w:ilvl w:val="0"/>
          <w:numId w:val="3"/>
        </w:numPr>
        <w:tabs>
          <w:tab w:val="num" w:pos="851"/>
        </w:tabs>
        <w:ind w:left="851" w:hanging="284"/>
        <w:rPr>
          <w:szCs w:val="24"/>
        </w:rPr>
      </w:pPr>
      <w:r w:rsidRPr="00663B3D">
        <w:rPr>
          <w:szCs w:val="24"/>
        </w:rPr>
        <w:t>Правила саморегулирования НП СРО «СтройСвязьТелеком». Требования к страхованию гражданской ответственности;</w:t>
      </w:r>
    </w:p>
    <w:p w:rsidR="005E4A9A" w:rsidRPr="00663B3D" w:rsidRDefault="005E4A9A" w:rsidP="00205C0D">
      <w:pPr>
        <w:pStyle w:val="a6"/>
        <w:numPr>
          <w:ilvl w:val="0"/>
          <w:numId w:val="3"/>
        </w:numPr>
        <w:tabs>
          <w:tab w:val="num" w:pos="851"/>
        </w:tabs>
        <w:ind w:left="851" w:hanging="284"/>
        <w:rPr>
          <w:szCs w:val="24"/>
        </w:rPr>
      </w:pPr>
      <w:r w:rsidRPr="00663B3D">
        <w:rPr>
          <w:szCs w:val="24"/>
        </w:rPr>
        <w:t>Стандарт НП СРО «СтройСвязьТелеком» «Общие требования к выполнению работ в области строительства, реконструкции и капитального ремонта»;</w:t>
      </w:r>
    </w:p>
    <w:p w:rsidR="005E4A9A" w:rsidRPr="00663B3D" w:rsidRDefault="005E4A9A" w:rsidP="00205C0D">
      <w:pPr>
        <w:pStyle w:val="a6"/>
        <w:numPr>
          <w:ilvl w:val="0"/>
          <w:numId w:val="3"/>
        </w:numPr>
        <w:tabs>
          <w:tab w:val="num" w:pos="851"/>
        </w:tabs>
        <w:ind w:left="851" w:hanging="284"/>
        <w:rPr>
          <w:szCs w:val="24"/>
        </w:rPr>
      </w:pPr>
      <w:r w:rsidRPr="00663B3D">
        <w:rPr>
          <w:szCs w:val="24"/>
        </w:rPr>
        <w:t>Положение об аттестации в НП СРО «СтройСвязьТелеком»;</w:t>
      </w:r>
    </w:p>
    <w:p w:rsidR="005E4A9A" w:rsidRPr="00663B3D" w:rsidRDefault="005E4A9A" w:rsidP="00205C0D">
      <w:pPr>
        <w:pStyle w:val="a6"/>
        <w:numPr>
          <w:ilvl w:val="0"/>
          <w:numId w:val="3"/>
        </w:numPr>
        <w:tabs>
          <w:tab w:val="num" w:pos="851"/>
        </w:tabs>
        <w:ind w:left="851" w:hanging="284"/>
        <w:rPr>
          <w:szCs w:val="24"/>
        </w:rPr>
      </w:pPr>
      <w:r w:rsidRPr="00663B3D">
        <w:rPr>
          <w:szCs w:val="24"/>
        </w:rPr>
        <w:t>Положение о повышении квалификации в НП СРО «СтройСвязьТелеком»;</w:t>
      </w:r>
    </w:p>
    <w:p w:rsidR="005E4A9A" w:rsidRPr="00663B3D" w:rsidRDefault="005E4A9A" w:rsidP="00205C0D">
      <w:pPr>
        <w:pStyle w:val="a6"/>
        <w:numPr>
          <w:ilvl w:val="0"/>
          <w:numId w:val="3"/>
        </w:numPr>
        <w:tabs>
          <w:tab w:val="num" w:pos="851"/>
        </w:tabs>
        <w:ind w:left="851" w:hanging="284"/>
        <w:rPr>
          <w:szCs w:val="24"/>
        </w:rPr>
      </w:pPr>
      <w:r w:rsidRPr="00663B3D">
        <w:rPr>
          <w:szCs w:val="24"/>
        </w:rPr>
        <w:t>Положение о форме свидетельства о допуске к работам на особо опасных, технически сложных и уникальных объектах.</w:t>
      </w:r>
    </w:p>
    <w:p w:rsidR="005E4A9A" w:rsidRPr="00F27734" w:rsidRDefault="005E4A9A" w:rsidP="00D915AA">
      <w:pPr>
        <w:tabs>
          <w:tab w:val="num" w:pos="426"/>
        </w:tabs>
        <w:spacing w:before="120" w:after="120"/>
        <w:rPr>
          <w:bCs/>
          <w:szCs w:val="24"/>
        </w:rPr>
      </w:pPr>
      <w:r w:rsidRPr="00D915AA">
        <w:rPr>
          <w:b/>
          <w:bCs/>
          <w:szCs w:val="24"/>
        </w:rPr>
        <w:t xml:space="preserve">Выписки из </w:t>
      </w:r>
      <w:r w:rsidR="00D915AA" w:rsidRPr="00D915AA">
        <w:rPr>
          <w:b/>
          <w:bCs/>
          <w:szCs w:val="24"/>
        </w:rPr>
        <w:t>Градостроительного кодекса РФ</w:t>
      </w:r>
      <w:r>
        <w:rPr>
          <w:bCs/>
          <w:szCs w:val="24"/>
        </w:rPr>
        <w:t>, определяющие нормативные требования к организации контроля деятельности членов СРО</w:t>
      </w:r>
      <w:r w:rsidR="00D915AA">
        <w:rPr>
          <w:bCs/>
          <w:szCs w:val="24"/>
        </w:rPr>
        <w:t>,</w:t>
      </w:r>
      <w:r>
        <w:rPr>
          <w:bCs/>
          <w:szCs w:val="24"/>
        </w:rPr>
        <w:t xml:space="preserve"> приведены </w:t>
      </w:r>
      <w:r w:rsidRPr="00C77446">
        <w:rPr>
          <w:b/>
          <w:bCs/>
          <w:szCs w:val="24"/>
        </w:rPr>
        <w:t>в</w:t>
      </w:r>
      <w:r>
        <w:rPr>
          <w:bCs/>
          <w:szCs w:val="24"/>
        </w:rPr>
        <w:t xml:space="preserve"> </w:t>
      </w:r>
      <w:r w:rsidRPr="00FC5E0D">
        <w:rPr>
          <w:b/>
          <w:bCs/>
          <w:szCs w:val="24"/>
        </w:rPr>
        <w:t>Приложении 1</w:t>
      </w:r>
      <w:r>
        <w:rPr>
          <w:bCs/>
          <w:szCs w:val="24"/>
        </w:rPr>
        <w:t>.</w:t>
      </w:r>
    </w:p>
    <w:p w:rsidR="00741583" w:rsidRPr="00741583" w:rsidRDefault="00741583" w:rsidP="00676D92">
      <w:pPr>
        <w:pStyle w:val="1"/>
        <w:numPr>
          <w:ilvl w:val="0"/>
          <w:numId w:val="4"/>
        </w:numPr>
        <w:spacing w:before="0" w:after="120"/>
        <w:rPr>
          <w:rFonts w:ascii="Times New Roman" w:hAnsi="Times New Roman"/>
        </w:rPr>
      </w:pPr>
      <w:bookmarkStart w:id="7" w:name="_Toc338246859"/>
      <w:r w:rsidRPr="00741583">
        <w:rPr>
          <w:rFonts w:ascii="Times New Roman" w:hAnsi="Times New Roman"/>
        </w:rPr>
        <w:t>Общие положения</w:t>
      </w:r>
      <w:bookmarkEnd w:id="7"/>
    </w:p>
    <w:p w:rsidR="001C6A92" w:rsidRDefault="001C6A92" w:rsidP="00676D92">
      <w:pPr>
        <w:pStyle w:val="32"/>
        <w:widowControl/>
        <w:numPr>
          <w:ilvl w:val="1"/>
          <w:numId w:val="4"/>
        </w:numPr>
        <w:tabs>
          <w:tab w:val="clear" w:pos="704"/>
          <w:tab w:val="left" w:pos="567"/>
        </w:tabs>
        <w:autoSpaceDE/>
        <w:autoSpaceDN/>
        <w:spacing w:after="120"/>
        <w:ind w:left="567" w:hanging="567"/>
        <w:rPr>
          <w:color w:val="auto"/>
        </w:rPr>
      </w:pPr>
      <w:r w:rsidRPr="003F71AC">
        <w:rPr>
          <w:color w:val="auto"/>
        </w:rPr>
        <w:t xml:space="preserve">На основе требований нормативных документов в НП СРО «СтройСвязьТелеком» </w:t>
      </w:r>
      <w:r>
        <w:rPr>
          <w:color w:val="auto"/>
        </w:rPr>
        <w:t xml:space="preserve">разработана и внедрена система контроля </w:t>
      </w:r>
      <w:r w:rsidRPr="003F3F2E">
        <w:rPr>
          <w:color w:val="auto"/>
        </w:rPr>
        <w:t xml:space="preserve">деятельности организаций, входящих в состав </w:t>
      </w:r>
      <w:r>
        <w:rPr>
          <w:color w:val="auto"/>
        </w:rPr>
        <w:t>Партнерства, которая включает в себя:</w:t>
      </w:r>
    </w:p>
    <w:p w:rsidR="001C6A92" w:rsidRPr="00E17819" w:rsidRDefault="001C6A92" w:rsidP="00205C0D">
      <w:pPr>
        <w:pStyle w:val="a6"/>
        <w:numPr>
          <w:ilvl w:val="0"/>
          <w:numId w:val="3"/>
        </w:numPr>
        <w:tabs>
          <w:tab w:val="num" w:pos="851"/>
        </w:tabs>
        <w:ind w:left="851" w:hanging="284"/>
        <w:rPr>
          <w:szCs w:val="24"/>
        </w:rPr>
      </w:pPr>
      <w:r w:rsidRPr="00E17819">
        <w:rPr>
          <w:szCs w:val="24"/>
        </w:rPr>
        <w:t>Контрольную комиссию;</w:t>
      </w:r>
    </w:p>
    <w:p w:rsidR="001C6A92" w:rsidRPr="00E17819" w:rsidRDefault="001C6A92" w:rsidP="00205C0D">
      <w:pPr>
        <w:pStyle w:val="a6"/>
        <w:numPr>
          <w:ilvl w:val="0"/>
          <w:numId w:val="3"/>
        </w:numPr>
        <w:tabs>
          <w:tab w:val="num" w:pos="851"/>
        </w:tabs>
        <w:ind w:left="851" w:hanging="284"/>
        <w:rPr>
          <w:szCs w:val="24"/>
        </w:rPr>
      </w:pPr>
      <w:r w:rsidRPr="00E17819">
        <w:rPr>
          <w:szCs w:val="24"/>
        </w:rPr>
        <w:t>Дисциплинарную комиссию;</w:t>
      </w:r>
    </w:p>
    <w:p w:rsidR="001C6A92" w:rsidRPr="00E17819" w:rsidRDefault="001C6A92" w:rsidP="00205C0D">
      <w:pPr>
        <w:pStyle w:val="a6"/>
        <w:numPr>
          <w:ilvl w:val="0"/>
          <w:numId w:val="3"/>
        </w:numPr>
        <w:tabs>
          <w:tab w:val="num" w:pos="851"/>
        </w:tabs>
        <w:ind w:left="851" w:hanging="284"/>
        <w:rPr>
          <w:szCs w:val="24"/>
        </w:rPr>
      </w:pPr>
      <w:r w:rsidRPr="00E17819">
        <w:rPr>
          <w:szCs w:val="24"/>
        </w:rPr>
        <w:t>Центр контроля деятельности организаций, входящих в состав Партнерства</w:t>
      </w:r>
      <w:r>
        <w:rPr>
          <w:szCs w:val="24"/>
        </w:rPr>
        <w:t>;</w:t>
      </w:r>
      <w:r w:rsidRPr="00E17819">
        <w:rPr>
          <w:szCs w:val="24"/>
        </w:rPr>
        <w:t xml:space="preserve"> </w:t>
      </w:r>
    </w:p>
    <w:p w:rsidR="001C6A92" w:rsidRDefault="001C6A92" w:rsidP="00205C0D">
      <w:pPr>
        <w:pStyle w:val="a6"/>
        <w:numPr>
          <w:ilvl w:val="0"/>
          <w:numId w:val="3"/>
        </w:numPr>
        <w:tabs>
          <w:tab w:val="num" w:pos="851"/>
        </w:tabs>
        <w:ind w:left="851" w:hanging="284"/>
        <w:rPr>
          <w:szCs w:val="24"/>
        </w:rPr>
      </w:pPr>
      <w:r>
        <w:rPr>
          <w:szCs w:val="24"/>
        </w:rPr>
        <w:t>Эксперт</w:t>
      </w:r>
      <w:r w:rsidR="005900D5">
        <w:rPr>
          <w:szCs w:val="24"/>
        </w:rPr>
        <w:t>ов</w:t>
      </w:r>
      <w:r>
        <w:rPr>
          <w:szCs w:val="24"/>
        </w:rPr>
        <w:t>;</w:t>
      </w:r>
    </w:p>
    <w:p w:rsidR="001C6A92" w:rsidRDefault="001C6A92" w:rsidP="00205C0D">
      <w:pPr>
        <w:pStyle w:val="a6"/>
        <w:numPr>
          <w:ilvl w:val="0"/>
          <w:numId w:val="3"/>
        </w:numPr>
        <w:tabs>
          <w:tab w:val="num" w:pos="851"/>
        </w:tabs>
        <w:ind w:left="851" w:hanging="284"/>
        <w:rPr>
          <w:szCs w:val="24"/>
        </w:rPr>
      </w:pPr>
      <w:r>
        <w:rPr>
          <w:szCs w:val="24"/>
        </w:rPr>
        <w:t>Нормативные документы,</w:t>
      </w:r>
      <w:r w:rsidRPr="00E90F80">
        <w:rPr>
          <w:szCs w:val="24"/>
        </w:rPr>
        <w:t xml:space="preserve"> </w:t>
      </w:r>
      <w:r>
        <w:rPr>
          <w:szCs w:val="24"/>
        </w:rPr>
        <w:t>документированные процедуры и образцы форм организационной и отчетной документации;</w:t>
      </w:r>
    </w:p>
    <w:p w:rsidR="001C6A92" w:rsidRDefault="001C6A92" w:rsidP="00225C55">
      <w:pPr>
        <w:pStyle w:val="a6"/>
        <w:numPr>
          <w:ilvl w:val="0"/>
          <w:numId w:val="3"/>
        </w:numPr>
        <w:tabs>
          <w:tab w:val="num" w:pos="851"/>
        </w:tabs>
        <w:spacing w:after="120"/>
        <w:ind w:left="851" w:hanging="284"/>
        <w:rPr>
          <w:szCs w:val="24"/>
        </w:rPr>
      </w:pPr>
      <w:r>
        <w:rPr>
          <w:szCs w:val="24"/>
        </w:rPr>
        <w:t>Методические пособия и рекомендации</w:t>
      </w:r>
      <w:r w:rsidR="00205C0D">
        <w:rPr>
          <w:szCs w:val="24"/>
        </w:rPr>
        <w:t xml:space="preserve"> по подготовке и осуществлению контроля деятельности организаций – членов НП СРО «СтройСвязьТелеком»</w:t>
      </w:r>
      <w:r>
        <w:rPr>
          <w:szCs w:val="24"/>
        </w:rPr>
        <w:t>.</w:t>
      </w:r>
    </w:p>
    <w:p w:rsidR="00225C55" w:rsidRDefault="00225C55" w:rsidP="00225C55">
      <w:pPr>
        <w:pStyle w:val="32"/>
        <w:widowControl/>
        <w:numPr>
          <w:ilvl w:val="1"/>
          <w:numId w:val="4"/>
        </w:numPr>
        <w:tabs>
          <w:tab w:val="clear" w:pos="704"/>
          <w:tab w:val="left" w:pos="567"/>
        </w:tabs>
        <w:autoSpaceDE/>
        <w:autoSpaceDN/>
        <w:spacing w:after="120"/>
        <w:ind w:left="567" w:hanging="567"/>
        <w:rPr>
          <w:color w:val="auto"/>
        </w:rPr>
      </w:pPr>
      <w:r>
        <w:rPr>
          <w:color w:val="auto"/>
        </w:rPr>
        <w:t xml:space="preserve">Контроль </w:t>
      </w:r>
      <w:r w:rsidRPr="003F3F2E">
        <w:rPr>
          <w:color w:val="auto"/>
        </w:rPr>
        <w:t xml:space="preserve">деятельности организаций, входящих в состав </w:t>
      </w:r>
      <w:r>
        <w:rPr>
          <w:color w:val="auto"/>
        </w:rPr>
        <w:t xml:space="preserve">Партнерства, может осуществляться в различных формах, к которым относятся: </w:t>
      </w:r>
      <w:r w:rsidRPr="001C6A92">
        <w:rPr>
          <w:color w:val="auto"/>
        </w:rPr>
        <w:t xml:space="preserve"> </w:t>
      </w:r>
    </w:p>
    <w:p w:rsidR="00225C55" w:rsidRDefault="00225C55" w:rsidP="00225C55">
      <w:pPr>
        <w:pStyle w:val="a6"/>
        <w:numPr>
          <w:ilvl w:val="0"/>
          <w:numId w:val="3"/>
        </w:numPr>
        <w:tabs>
          <w:tab w:val="num" w:pos="1134"/>
        </w:tabs>
        <w:ind w:left="851" w:hanging="284"/>
        <w:rPr>
          <w:szCs w:val="24"/>
        </w:rPr>
      </w:pPr>
      <w:r w:rsidRPr="00225C55">
        <w:rPr>
          <w:szCs w:val="24"/>
        </w:rPr>
        <w:lastRenderedPageBreak/>
        <w:t xml:space="preserve">Плановые проверки; </w:t>
      </w:r>
    </w:p>
    <w:p w:rsidR="00225C55" w:rsidRPr="00225C55" w:rsidRDefault="00225C55" w:rsidP="00225C55">
      <w:pPr>
        <w:pStyle w:val="a6"/>
        <w:numPr>
          <w:ilvl w:val="0"/>
          <w:numId w:val="3"/>
        </w:numPr>
        <w:tabs>
          <w:tab w:val="num" w:pos="851"/>
        </w:tabs>
        <w:ind w:left="851" w:hanging="284"/>
        <w:rPr>
          <w:szCs w:val="24"/>
        </w:rPr>
      </w:pPr>
      <w:r w:rsidRPr="00225C55">
        <w:rPr>
          <w:szCs w:val="24"/>
        </w:rPr>
        <w:t>Внепланов</w:t>
      </w:r>
      <w:r>
        <w:rPr>
          <w:szCs w:val="24"/>
        </w:rPr>
        <w:t>ые</w:t>
      </w:r>
      <w:r w:rsidRPr="00225C55">
        <w:rPr>
          <w:szCs w:val="24"/>
        </w:rPr>
        <w:t xml:space="preserve"> проверк</w:t>
      </w:r>
      <w:r>
        <w:rPr>
          <w:szCs w:val="24"/>
        </w:rPr>
        <w:t>и</w:t>
      </w:r>
      <w:r w:rsidRPr="00225C55">
        <w:rPr>
          <w:szCs w:val="24"/>
        </w:rPr>
        <w:t>;</w:t>
      </w:r>
    </w:p>
    <w:p w:rsidR="00225C55" w:rsidRDefault="00225C55" w:rsidP="00225C55">
      <w:pPr>
        <w:pStyle w:val="a6"/>
        <w:numPr>
          <w:ilvl w:val="0"/>
          <w:numId w:val="3"/>
        </w:numPr>
        <w:tabs>
          <w:tab w:val="num" w:pos="851"/>
        </w:tabs>
        <w:ind w:left="851" w:hanging="284"/>
        <w:rPr>
          <w:szCs w:val="24"/>
        </w:rPr>
      </w:pPr>
      <w:r>
        <w:rPr>
          <w:szCs w:val="24"/>
        </w:rPr>
        <w:t>Контроль соответствия организации установленным требованиям при рассмотрении заявлений и приложенных к ним документов:</w:t>
      </w:r>
    </w:p>
    <w:p w:rsidR="00225C55" w:rsidRDefault="00225C55" w:rsidP="00225C55">
      <w:pPr>
        <w:pStyle w:val="a6"/>
        <w:numPr>
          <w:ilvl w:val="0"/>
          <w:numId w:val="8"/>
        </w:numPr>
        <w:tabs>
          <w:tab w:val="left" w:pos="1134"/>
        </w:tabs>
        <w:spacing w:before="60"/>
        <w:ind w:left="1135" w:hanging="284"/>
        <w:rPr>
          <w:szCs w:val="24"/>
        </w:rPr>
      </w:pPr>
      <w:r>
        <w:rPr>
          <w:szCs w:val="24"/>
        </w:rPr>
        <w:t xml:space="preserve">по </w:t>
      </w:r>
      <w:r w:rsidRPr="00657A44">
        <w:rPr>
          <w:szCs w:val="24"/>
        </w:rPr>
        <w:t>изменени</w:t>
      </w:r>
      <w:r>
        <w:rPr>
          <w:szCs w:val="24"/>
        </w:rPr>
        <w:t>ю</w:t>
      </w:r>
      <w:r w:rsidRPr="00657A44">
        <w:rPr>
          <w:szCs w:val="24"/>
        </w:rPr>
        <w:t xml:space="preserve"> состава сотрудников, заявленных ранее для подтверждения выполнения  организацией требований к персоналу по видам работ, включенным в Свидетельство о допуске к работам, которые оказывают влияние на безопасность объектов капитального строительства</w:t>
      </w:r>
      <w:r>
        <w:rPr>
          <w:szCs w:val="24"/>
        </w:rPr>
        <w:t>;</w:t>
      </w:r>
    </w:p>
    <w:p w:rsidR="00225C55" w:rsidRDefault="00225C55" w:rsidP="00225C55">
      <w:pPr>
        <w:pStyle w:val="a6"/>
        <w:numPr>
          <w:ilvl w:val="0"/>
          <w:numId w:val="8"/>
        </w:numPr>
        <w:tabs>
          <w:tab w:val="left" w:pos="1134"/>
        </w:tabs>
        <w:spacing w:before="60"/>
        <w:ind w:left="1135" w:hanging="284"/>
        <w:rPr>
          <w:szCs w:val="24"/>
        </w:rPr>
      </w:pPr>
      <w:r>
        <w:rPr>
          <w:szCs w:val="24"/>
        </w:rPr>
        <w:t xml:space="preserve">о сокращении или расширении Перечня видов работ,  </w:t>
      </w:r>
      <w:r w:rsidRPr="00657A44">
        <w:rPr>
          <w:szCs w:val="24"/>
        </w:rPr>
        <w:t xml:space="preserve"> включенны</w:t>
      </w:r>
      <w:r>
        <w:rPr>
          <w:szCs w:val="24"/>
        </w:rPr>
        <w:t>х</w:t>
      </w:r>
      <w:r w:rsidRPr="00657A44">
        <w:rPr>
          <w:szCs w:val="24"/>
        </w:rPr>
        <w:t xml:space="preserve"> в Свидетельство о допуске к работам, которые оказывают влияние на безопасность объектов капитального строительства</w:t>
      </w:r>
      <w:r>
        <w:rPr>
          <w:szCs w:val="24"/>
        </w:rPr>
        <w:t>;</w:t>
      </w:r>
    </w:p>
    <w:p w:rsidR="00225C55" w:rsidRDefault="00225C55" w:rsidP="00225C55">
      <w:pPr>
        <w:pStyle w:val="a6"/>
        <w:numPr>
          <w:ilvl w:val="0"/>
          <w:numId w:val="8"/>
        </w:numPr>
        <w:tabs>
          <w:tab w:val="left" w:pos="1134"/>
        </w:tabs>
        <w:spacing w:before="60"/>
        <w:ind w:left="1135" w:hanging="284"/>
        <w:rPr>
          <w:szCs w:val="24"/>
        </w:rPr>
      </w:pPr>
      <w:r>
        <w:rPr>
          <w:szCs w:val="24"/>
        </w:rPr>
        <w:t>о допуске к работам на особо опасных, технически сложных и уникальных объектах;</w:t>
      </w:r>
    </w:p>
    <w:p w:rsidR="00225C55" w:rsidRPr="00657A44" w:rsidRDefault="00225C55" w:rsidP="00225C55">
      <w:pPr>
        <w:pStyle w:val="a6"/>
        <w:numPr>
          <w:ilvl w:val="0"/>
          <w:numId w:val="8"/>
        </w:numPr>
        <w:tabs>
          <w:tab w:val="left" w:pos="1134"/>
        </w:tabs>
        <w:spacing w:before="60" w:after="120"/>
        <w:ind w:left="1135" w:hanging="284"/>
        <w:rPr>
          <w:szCs w:val="24"/>
        </w:rPr>
      </w:pPr>
      <w:r>
        <w:rPr>
          <w:szCs w:val="24"/>
        </w:rPr>
        <w:t xml:space="preserve">о переоформлении Свидетельства </w:t>
      </w:r>
      <w:r w:rsidRPr="00657A44">
        <w:rPr>
          <w:szCs w:val="24"/>
        </w:rPr>
        <w:t>о допуске к работам, которые оказывают влияние на безопасность объектов капитального строительства</w:t>
      </w:r>
      <w:r>
        <w:rPr>
          <w:szCs w:val="24"/>
        </w:rPr>
        <w:t xml:space="preserve">, в связи </w:t>
      </w:r>
      <w:r w:rsidRPr="00CD53E2">
        <w:rPr>
          <w:szCs w:val="24"/>
        </w:rPr>
        <w:t>с изменением идентификационных сведений о юридическом лице</w:t>
      </w:r>
      <w:r>
        <w:rPr>
          <w:szCs w:val="24"/>
        </w:rPr>
        <w:t xml:space="preserve"> или формы свидетельства о допуске.</w:t>
      </w:r>
    </w:p>
    <w:p w:rsidR="00225C55" w:rsidRDefault="00225C55" w:rsidP="00225C55">
      <w:pPr>
        <w:pStyle w:val="32"/>
        <w:widowControl/>
        <w:numPr>
          <w:ilvl w:val="1"/>
          <w:numId w:val="4"/>
        </w:numPr>
        <w:tabs>
          <w:tab w:val="clear" w:pos="704"/>
          <w:tab w:val="left" w:pos="567"/>
        </w:tabs>
        <w:autoSpaceDE/>
        <w:autoSpaceDN/>
        <w:spacing w:after="120"/>
        <w:ind w:left="567" w:hanging="567"/>
        <w:rPr>
          <w:color w:val="auto"/>
        </w:rPr>
      </w:pPr>
      <w:r>
        <w:rPr>
          <w:color w:val="auto"/>
        </w:rPr>
        <w:t xml:space="preserve">Настоящие Методические рекомендации разработаны </w:t>
      </w:r>
      <w:r w:rsidRPr="00EA42DF">
        <w:rPr>
          <w:b/>
          <w:color w:val="auto"/>
        </w:rPr>
        <w:t xml:space="preserve">применительно к осуществлению контроля </w:t>
      </w:r>
      <w:r>
        <w:rPr>
          <w:color w:val="auto"/>
        </w:rPr>
        <w:t xml:space="preserve">деятельности организаций </w:t>
      </w:r>
      <w:r w:rsidRPr="00EA42DF">
        <w:rPr>
          <w:b/>
          <w:color w:val="auto"/>
        </w:rPr>
        <w:t>в форме плановой проверки</w:t>
      </w:r>
      <w:r>
        <w:rPr>
          <w:color w:val="auto"/>
        </w:rPr>
        <w:t>, как одной из наиболее сложных форм контроля.</w:t>
      </w:r>
    </w:p>
    <w:p w:rsidR="00577836" w:rsidRPr="00577836" w:rsidRDefault="00577836" w:rsidP="00577836">
      <w:pPr>
        <w:pStyle w:val="32"/>
        <w:widowControl/>
        <w:numPr>
          <w:ilvl w:val="1"/>
          <w:numId w:val="4"/>
        </w:numPr>
        <w:tabs>
          <w:tab w:val="clear" w:pos="704"/>
          <w:tab w:val="left" w:pos="567"/>
        </w:tabs>
        <w:autoSpaceDE/>
        <w:autoSpaceDN/>
        <w:spacing w:after="120"/>
        <w:ind w:left="567" w:hanging="567"/>
        <w:rPr>
          <w:color w:val="auto"/>
        </w:rPr>
      </w:pPr>
      <w:r w:rsidRPr="00577836">
        <w:rPr>
          <w:color w:val="auto"/>
        </w:rPr>
        <w:t>Предметом плановой проверки является соблюдение членами Партнерства требований к выдаче свидетельств о допуске к работам, оказывающим влияние на безопасность объектов капитального строительства,</w:t>
      </w:r>
      <w:r w:rsidRPr="00577836">
        <w:rPr>
          <w:color w:val="auto"/>
        </w:rPr>
        <w:tab/>
        <w:t xml:space="preserve"> правил и стандартов Партнерства</w:t>
      </w:r>
      <w:r w:rsidR="00205C0D">
        <w:rPr>
          <w:color w:val="auto"/>
        </w:rPr>
        <w:t xml:space="preserve"> в области саморегулирования</w:t>
      </w:r>
      <w:r w:rsidRPr="00577836">
        <w:rPr>
          <w:color w:val="auto"/>
        </w:rPr>
        <w:t xml:space="preserve">, </w:t>
      </w:r>
      <w:r w:rsidR="00205C0D">
        <w:rPr>
          <w:color w:val="auto"/>
        </w:rPr>
        <w:t xml:space="preserve">а также </w:t>
      </w:r>
      <w:r w:rsidRPr="00577836">
        <w:rPr>
          <w:color w:val="auto"/>
        </w:rPr>
        <w:t>условий членства в Партнерстве</w:t>
      </w:r>
      <w:r w:rsidR="00205C0D">
        <w:rPr>
          <w:color w:val="auto"/>
        </w:rPr>
        <w:t xml:space="preserve"> и</w:t>
      </w:r>
      <w:r w:rsidRPr="00577836">
        <w:rPr>
          <w:color w:val="auto"/>
        </w:rPr>
        <w:t xml:space="preserve"> требований Устава Партнерства. </w:t>
      </w:r>
    </w:p>
    <w:p w:rsidR="00577836" w:rsidRPr="00577836" w:rsidRDefault="00577836" w:rsidP="00577836">
      <w:pPr>
        <w:pStyle w:val="32"/>
        <w:widowControl/>
        <w:numPr>
          <w:ilvl w:val="1"/>
          <w:numId w:val="4"/>
        </w:numPr>
        <w:tabs>
          <w:tab w:val="clear" w:pos="704"/>
          <w:tab w:val="left" w:pos="567"/>
        </w:tabs>
        <w:autoSpaceDE/>
        <w:autoSpaceDN/>
        <w:spacing w:after="120"/>
        <w:ind w:left="567" w:hanging="567"/>
        <w:rPr>
          <w:color w:val="auto"/>
        </w:rPr>
      </w:pPr>
      <w:r w:rsidRPr="00577836">
        <w:rPr>
          <w:color w:val="auto"/>
        </w:rPr>
        <w:t>Плановая проверка проводится не реже, чем 1 раз в год.</w:t>
      </w:r>
    </w:p>
    <w:p w:rsidR="00577836" w:rsidRPr="00EA42DF" w:rsidRDefault="00577836" w:rsidP="00225C55">
      <w:pPr>
        <w:pStyle w:val="32"/>
        <w:widowControl/>
        <w:numPr>
          <w:ilvl w:val="1"/>
          <w:numId w:val="4"/>
        </w:numPr>
        <w:tabs>
          <w:tab w:val="clear" w:pos="704"/>
          <w:tab w:val="left" w:pos="567"/>
        </w:tabs>
        <w:autoSpaceDE/>
        <w:autoSpaceDN/>
        <w:spacing w:after="120"/>
        <w:ind w:left="567" w:hanging="567"/>
        <w:rPr>
          <w:b/>
          <w:color w:val="auto"/>
        </w:rPr>
      </w:pPr>
      <w:r w:rsidRPr="00577836">
        <w:rPr>
          <w:color w:val="auto"/>
        </w:rPr>
        <w:t xml:space="preserve">Программа проведения плановых проверок разрабатывается Центром контроля деятельности организаций, согласовывается с Контрольной </w:t>
      </w:r>
      <w:r w:rsidR="00205C0D">
        <w:rPr>
          <w:color w:val="auto"/>
        </w:rPr>
        <w:t>к</w:t>
      </w:r>
      <w:r w:rsidRPr="00577836">
        <w:rPr>
          <w:color w:val="auto"/>
        </w:rPr>
        <w:t xml:space="preserve">омиссией </w:t>
      </w:r>
      <w:r w:rsidR="00205C0D">
        <w:rPr>
          <w:color w:val="auto"/>
        </w:rPr>
        <w:t>П</w:t>
      </w:r>
      <w:r w:rsidRPr="00577836">
        <w:rPr>
          <w:color w:val="auto"/>
        </w:rPr>
        <w:t>артнерства и утверждается Правлением Партнерства не позднее, чем за 1 месяц до проведения первой проверки, предусмотренной Программой. Программа проведения плановых проверок доводится до сведения всех членов Партнерства путем размещения на сайте Партнерства</w:t>
      </w:r>
      <w:r w:rsidR="00205C0D">
        <w:rPr>
          <w:color w:val="auto"/>
        </w:rPr>
        <w:t xml:space="preserve"> </w:t>
      </w:r>
      <w:r w:rsidR="00205C0D" w:rsidRPr="00225C55">
        <w:rPr>
          <w:b/>
          <w:color w:val="auto"/>
        </w:rPr>
        <w:t>www/srocom.ru</w:t>
      </w:r>
      <w:r w:rsidR="00205C0D" w:rsidRPr="00225C55">
        <w:rPr>
          <w:color w:val="auto"/>
        </w:rPr>
        <w:t xml:space="preserve"> </w:t>
      </w:r>
      <w:r w:rsidR="00205C0D" w:rsidRPr="00EA42DF">
        <w:rPr>
          <w:b/>
          <w:color w:val="auto"/>
        </w:rPr>
        <w:t>в разделе «Система контроля в СРО/</w:t>
      </w:r>
      <w:r w:rsidR="00F719CD" w:rsidRPr="00EA42DF">
        <w:rPr>
          <w:b/>
          <w:color w:val="auto"/>
        </w:rPr>
        <w:t>Годовые программы проверок</w:t>
      </w:r>
      <w:r w:rsidR="00205C0D" w:rsidRPr="00EA42DF">
        <w:rPr>
          <w:b/>
          <w:color w:val="auto"/>
        </w:rPr>
        <w:t>»</w:t>
      </w:r>
      <w:r w:rsidRPr="00EA42DF">
        <w:rPr>
          <w:b/>
          <w:color w:val="auto"/>
        </w:rPr>
        <w:t>.</w:t>
      </w:r>
    </w:p>
    <w:p w:rsidR="00577836" w:rsidRPr="00577836" w:rsidRDefault="00577836" w:rsidP="00577836">
      <w:pPr>
        <w:pStyle w:val="32"/>
        <w:widowControl/>
        <w:numPr>
          <w:ilvl w:val="1"/>
          <w:numId w:val="4"/>
        </w:numPr>
        <w:tabs>
          <w:tab w:val="clear" w:pos="704"/>
          <w:tab w:val="left" w:pos="567"/>
        </w:tabs>
        <w:autoSpaceDE/>
        <w:autoSpaceDN/>
        <w:spacing w:after="120"/>
        <w:ind w:left="567" w:hanging="567"/>
        <w:rPr>
          <w:color w:val="auto"/>
        </w:rPr>
      </w:pPr>
      <w:r w:rsidRPr="00577836">
        <w:rPr>
          <w:color w:val="auto"/>
        </w:rPr>
        <w:t>Изменения в Программу проведения плановых проверок вносятся лишь при условии согласия членов Партнерства, в отношении которых изменяется дата проверки. Изменения в Программу проведения плановых проверок вносятся Центром контроля деятельности организаций.</w:t>
      </w:r>
    </w:p>
    <w:p w:rsidR="00F90203" w:rsidRPr="00F90203" w:rsidRDefault="00F90203" w:rsidP="00676D92">
      <w:pPr>
        <w:pStyle w:val="32"/>
        <w:widowControl/>
        <w:numPr>
          <w:ilvl w:val="1"/>
          <w:numId w:val="4"/>
        </w:numPr>
        <w:tabs>
          <w:tab w:val="clear" w:pos="704"/>
          <w:tab w:val="left" w:pos="567"/>
        </w:tabs>
        <w:autoSpaceDE/>
        <w:autoSpaceDN/>
        <w:spacing w:after="120"/>
        <w:ind w:left="567" w:hanging="567"/>
        <w:rPr>
          <w:color w:val="auto"/>
        </w:rPr>
      </w:pPr>
      <w:r w:rsidRPr="00F90203">
        <w:rPr>
          <w:color w:val="auto"/>
        </w:rPr>
        <w:t xml:space="preserve">Контрольная комиссия в целях проведения контроля в области  саморегулирования </w:t>
      </w:r>
      <w:r w:rsidR="00EA42DF">
        <w:rPr>
          <w:color w:val="auto"/>
        </w:rPr>
        <w:t xml:space="preserve">в форме плановой проверки </w:t>
      </w:r>
      <w:r w:rsidRPr="00F90203">
        <w:rPr>
          <w:color w:val="auto"/>
        </w:rPr>
        <w:t>может привлекать экспертов из числа:</w:t>
      </w:r>
    </w:p>
    <w:p w:rsidR="00F90203" w:rsidRPr="00F90203" w:rsidRDefault="00F90203" w:rsidP="00205C0D">
      <w:pPr>
        <w:pStyle w:val="a6"/>
        <w:numPr>
          <w:ilvl w:val="0"/>
          <w:numId w:val="3"/>
        </w:numPr>
        <w:tabs>
          <w:tab w:val="num" w:pos="851"/>
        </w:tabs>
        <w:ind w:left="851" w:hanging="284"/>
        <w:rPr>
          <w:szCs w:val="24"/>
        </w:rPr>
      </w:pPr>
      <w:r w:rsidRPr="00F90203">
        <w:rPr>
          <w:szCs w:val="24"/>
        </w:rPr>
        <w:t>Штатных экспертов Партнерства;</w:t>
      </w:r>
    </w:p>
    <w:p w:rsidR="00F90203" w:rsidRPr="00F90203" w:rsidRDefault="00F90203" w:rsidP="00205C0D">
      <w:pPr>
        <w:pStyle w:val="a6"/>
        <w:numPr>
          <w:ilvl w:val="0"/>
          <w:numId w:val="3"/>
        </w:numPr>
        <w:tabs>
          <w:tab w:val="num" w:pos="851"/>
        </w:tabs>
        <w:ind w:left="851" w:hanging="284"/>
        <w:rPr>
          <w:szCs w:val="24"/>
        </w:rPr>
      </w:pPr>
      <w:r w:rsidRPr="00F90203">
        <w:rPr>
          <w:szCs w:val="24"/>
        </w:rPr>
        <w:t>Привлекаемых экспертов (экспертов – представителей от членов Партнерства);</w:t>
      </w:r>
    </w:p>
    <w:p w:rsidR="00F90203" w:rsidRDefault="00F90203" w:rsidP="00205C0D">
      <w:pPr>
        <w:pStyle w:val="a6"/>
        <w:numPr>
          <w:ilvl w:val="0"/>
          <w:numId w:val="3"/>
        </w:numPr>
        <w:tabs>
          <w:tab w:val="num" w:pos="851"/>
        </w:tabs>
        <w:ind w:left="851" w:hanging="284"/>
        <w:rPr>
          <w:szCs w:val="24"/>
        </w:rPr>
      </w:pPr>
      <w:r w:rsidRPr="00F90203">
        <w:rPr>
          <w:szCs w:val="24"/>
        </w:rPr>
        <w:t>Экспертов, привлекаемых из сторонних организаций.</w:t>
      </w:r>
    </w:p>
    <w:p w:rsidR="00EA3514" w:rsidRDefault="00F90203" w:rsidP="00676D92">
      <w:pPr>
        <w:pStyle w:val="32"/>
        <w:widowControl/>
        <w:numPr>
          <w:ilvl w:val="1"/>
          <w:numId w:val="4"/>
        </w:numPr>
        <w:tabs>
          <w:tab w:val="clear" w:pos="704"/>
          <w:tab w:val="left" w:pos="567"/>
        </w:tabs>
        <w:autoSpaceDE/>
        <w:autoSpaceDN/>
        <w:spacing w:before="120" w:after="120"/>
        <w:ind w:left="567" w:hanging="567"/>
        <w:rPr>
          <w:color w:val="auto"/>
        </w:rPr>
      </w:pPr>
      <w:r w:rsidRPr="00F90203">
        <w:rPr>
          <w:color w:val="auto"/>
        </w:rPr>
        <w:t>Центр контроля ведет</w:t>
      </w:r>
      <w:r w:rsidR="00EA3514">
        <w:rPr>
          <w:color w:val="auto"/>
        </w:rPr>
        <w:t>:</w:t>
      </w:r>
    </w:p>
    <w:p w:rsidR="00EA3514" w:rsidRPr="00EA3514" w:rsidRDefault="00F90203" w:rsidP="00205C0D">
      <w:pPr>
        <w:pStyle w:val="a6"/>
        <w:numPr>
          <w:ilvl w:val="0"/>
          <w:numId w:val="3"/>
        </w:numPr>
        <w:tabs>
          <w:tab w:val="num" w:pos="851"/>
        </w:tabs>
        <w:ind w:left="851" w:hanging="284"/>
        <w:rPr>
          <w:szCs w:val="24"/>
        </w:rPr>
      </w:pPr>
      <w:r w:rsidRPr="00EA3514">
        <w:rPr>
          <w:szCs w:val="24"/>
        </w:rPr>
        <w:t>Реестр штатных экспертов Партнерства</w:t>
      </w:r>
      <w:r w:rsidR="00EA3514" w:rsidRPr="00EA3514">
        <w:rPr>
          <w:szCs w:val="24"/>
        </w:rPr>
        <w:t>;</w:t>
      </w:r>
    </w:p>
    <w:p w:rsidR="00EA3514" w:rsidRPr="00EA3514" w:rsidRDefault="00F90203" w:rsidP="00205C0D">
      <w:pPr>
        <w:pStyle w:val="a6"/>
        <w:numPr>
          <w:ilvl w:val="0"/>
          <w:numId w:val="3"/>
        </w:numPr>
        <w:tabs>
          <w:tab w:val="num" w:pos="851"/>
        </w:tabs>
        <w:ind w:left="851" w:hanging="284"/>
        <w:rPr>
          <w:szCs w:val="24"/>
        </w:rPr>
      </w:pPr>
      <w:r w:rsidRPr="00EA3514">
        <w:rPr>
          <w:szCs w:val="24"/>
        </w:rPr>
        <w:t>Реестр привлекаемых экспертов – представителей организаций – членов Партнерства</w:t>
      </w:r>
      <w:r w:rsidR="00EA3514" w:rsidRPr="00EA3514">
        <w:rPr>
          <w:szCs w:val="24"/>
        </w:rPr>
        <w:t>;</w:t>
      </w:r>
    </w:p>
    <w:p w:rsidR="00F90203" w:rsidRPr="00EA3514" w:rsidRDefault="00F90203" w:rsidP="00205C0D">
      <w:pPr>
        <w:pStyle w:val="a6"/>
        <w:numPr>
          <w:ilvl w:val="0"/>
          <w:numId w:val="3"/>
        </w:numPr>
        <w:tabs>
          <w:tab w:val="num" w:pos="851"/>
        </w:tabs>
        <w:ind w:left="851" w:hanging="284"/>
        <w:rPr>
          <w:szCs w:val="24"/>
        </w:rPr>
      </w:pPr>
      <w:r w:rsidRPr="00EA3514">
        <w:rPr>
          <w:szCs w:val="24"/>
        </w:rPr>
        <w:t xml:space="preserve">Реестр экспертов, привлекаемых из сторонних организаций. </w:t>
      </w:r>
    </w:p>
    <w:p w:rsidR="00F90203" w:rsidRDefault="00F90203" w:rsidP="00676D92">
      <w:pPr>
        <w:pStyle w:val="32"/>
        <w:widowControl/>
        <w:numPr>
          <w:ilvl w:val="1"/>
          <w:numId w:val="4"/>
        </w:numPr>
        <w:tabs>
          <w:tab w:val="clear" w:pos="704"/>
          <w:tab w:val="left" w:pos="567"/>
        </w:tabs>
        <w:autoSpaceDE/>
        <w:autoSpaceDN/>
        <w:spacing w:before="120" w:after="120"/>
        <w:ind w:left="567" w:hanging="567"/>
        <w:rPr>
          <w:color w:val="auto"/>
        </w:rPr>
      </w:pPr>
      <w:r w:rsidRPr="00F90203">
        <w:rPr>
          <w:color w:val="auto"/>
        </w:rPr>
        <w:t>Центр контроля формирует Экспертные группы из числа экспертов, входящих</w:t>
      </w:r>
      <w:r>
        <w:rPr>
          <w:color w:val="auto"/>
        </w:rPr>
        <w:t>:</w:t>
      </w:r>
    </w:p>
    <w:p w:rsidR="00F90203" w:rsidRPr="00F90203" w:rsidRDefault="00F90203" w:rsidP="00205C0D">
      <w:pPr>
        <w:pStyle w:val="a6"/>
        <w:numPr>
          <w:ilvl w:val="0"/>
          <w:numId w:val="3"/>
        </w:numPr>
        <w:tabs>
          <w:tab w:val="num" w:pos="851"/>
        </w:tabs>
        <w:ind w:left="851" w:hanging="284"/>
        <w:rPr>
          <w:szCs w:val="24"/>
        </w:rPr>
      </w:pPr>
      <w:r w:rsidRPr="00F90203">
        <w:rPr>
          <w:szCs w:val="24"/>
        </w:rPr>
        <w:t>в Реестр штатных экспертов Партнерства;</w:t>
      </w:r>
    </w:p>
    <w:p w:rsidR="00F90203" w:rsidRPr="00F90203" w:rsidRDefault="00F90203" w:rsidP="00205C0D">
      <w:pPr>
        <w:pStyle w:val="a6"/>
        <w:numPr>
          <w:ilvl w:val="0"/>
          <w:numId w:val="3"/>
        </w:numPr>
        <w:tabs>
          <w:tab w:val="num" w:pos="851"/>
        </w:tabs>
        <w:ind w:left="851" w:hanging="284"/>
        <w:rPr>
          <w:szCs w:val="24"/>
        </w:rPr>
      </w:pPr>
      <w:r>
        <w:rPr>
          <w:szCs w:val="24"/>
        </w:rPr>
        <w:t>в</w:t>
      </w:r>
      <w:r w:rsidRPr="00F90203">
        <w:rPr>
          <w:szCs w:val="24"/>
        </w:rPr>
        <w:t xml:space="preserve"> Реестр привлекаемых экспертов – представителей организаций – членов Партнерства;</w:t>
      </w:r>
    </w:p>
    <w:p w:rsidR="00F90203" w:rsidRPr="00F90203" w:rsidRDefault="00F90203" w:rsidP="00205C0D">
      <w:pPr>
        <w:pStyle w:val="a6"/>
        <w:numPr>
          <w:ilvl w:val="0"/>
          <w:numId w:val="3"/>
        </w:numPr>
        <w:tabs>
          <w:tab w:val="num" w:pos="851"/>
        </w:tabs>
        <w:ind w:left="851" w:hanging="284"/>
        <w:rPr>
          <w:szCs w:val="24"/>
        </w:rPr>
      </w:pPr>
      <w:r w:rsidRPr="00F90203">
        <w:rPr>
          <w:szCs w:val="24"/>
        </w:rPr>
        <w:t>в Реестр экспертов, привлекаемых из сторонних организаций.</w:t>
      </w:r>
    </w:p>
    <w:p w:rsidR="00F90203" w:rsidRPr="00F90203" w:rsidRDefault="00F90203" w:rsidP="00676D92">
      <w:pPr>
        <w:pStyle w:val="32"/>
        <w:widowControl/>
        <w:numPr>
          <w:ilvl w:val="1"/>
          <w:numId w:val="4"/>
        </w:numPr>
        <w:tabs>
          <w:tab w:val="clear" w:pos="704"/>
          <w:tab w:val="left" w:pos="567"/>
        </w:tabs>
        <w:autoSpaceDE/>
        <w:autoSpaceDN/>
        <w:spacing w:before="120" w:after="120"/>
        <w:ind w:left="567" w:hanging="567"/>
        <w:rPr>
          <w:color w:val="auto"/>
        </w:rPr>
      </w:pPr>
      <w:r w:rsidRPr="00F90203">
        <w:rPr>
          <w:color w:val="auto"/>
        </w:rPr>
        <w:lastRenderedPageBreak/>
        <w:t>Формирование экспертных групп проводится ежемесячно на основании утвержденной годовой Программы проведения плановых проверок и распоряжения Председателя Контрольной комиссии не позднее, чем за 1 месяц до начала плановых проверок.</w:t>
      </w:r>
    </w:p>
    <w:p w:rsidR="00FE42CE" w:rsidRPr="00741583" w:rsidRDefault="00741583" w:rsidP="00676D92">
      <w:pPr>
        <w:pStyle w:val="1"/>
        <w:numPr>
          <w:ilvl w:val="0"/>
          <w:numId w:val="4"/>
        </w:numPr>
        <w:spacing w:before="0" w:after="120"/>
        <w:rPr>
          <w:rFonts w:ascii="Times New Roman" w:hAnsi="Times New Roman"/>
        </w:rPr>
      </w:pPr>
      <w:bookmarkStart w:id="8" w:name="_Toc338246860"/>
      <w:r>
        <w:rPr>
          <w:rFonts w:ascii="Times New Roman" w:hAnsi="Times New Roman"/>
        </w:rPr>
        <w:t>Организация проведения плановых проверок</w:t>
      </w:r>
      <w:bookmarkEnd w:id="8"/>
    </w:p>
    <w:p w:rsidR="00BF12DA" w:rsidRPr="003F71AC" w:rsidRDefault="003F3F2E" w:rsidP="00676D92">
      <w:pPr>
        <w:pStyle w:val="32"/>
        <w:widowControl/>
        <w:numPr>
          <w:ilvl w:val="1"/>
          <w:numId w:val="4"/>
        </w:numPr>
        <w:tabs>
          <w:tab w:val="clear" w:pos="704"/>
          <w:tab w:val="left" w:pos="567"/>
        </w:tabs>
        <w:autoSpaceDE/>
        <w:autoSpaceDN/>
        <w:spacing w:after="120"/>
        <w:ind w:left="567" w:hanging="567"/>
        <w:rPr>
          <w:b/>
          <w:color w:val="auto"/>
        </w:rPr>
      </w:pPr>
      <w:r w:rsidRPr="003F3F2E">
        <w:rPr>
          <w:color w:val="auto"/>
        </w:rPr>
        <w:t xml:space="preserve">Общий порядок </w:t>
      </w:r>
      <w:r>
        <w:rPr>
          <w:color w:val="auto"/>
        </w:rPr>
        <w:t xml:space="preserve">организации </w:t>
      </w:r>
      <w:r w:rsidR="00A31C39">
        <w:rPr>
          <w:color w:val="auto"/>
        </w:rPr>
        <w:t xml:space="preserve">и </w:t>
      </w:r>
      <w:r w:rsidRPr="003F3F2E">
        <w:rPr>
          <w:color w:val="auto"/>
        </w:rPr>
        <w:t xml:space="preserve">осуществления  контроля деятельности организаций, входящих в состав </w:t>
      </w:r>
      <w:r w:rsidR="003F71AC">
        <w:rPr>
          <w:color w:val="auto"/>
        </w:rPr>
        <w:t>Партнерства</w:t>
      </w:r>
      <w:r>
        <w:rPr>
          <w:color w:val="auto"/>
        </w:rPr>
        <w:t xml:space="preserve">, определен в </w:t>
      </w:r>
      <w:r w:rsidRPr="003F3F2E">
        <w:rPr>
          <w:bCs/>
          <w:color w:val="auto"/>
        </w:rPr>
        <w:t>Правилах контроля в области саморегулирования Н</w:t>
      </w:r>
      <w:r w:rsidR="003F71AC">
        <w:rPr>
          <w:bCs/>
          <w:color w:val="auto"/>
        </w:rPr>
        <w:t xml:space="preserve">П СРО </w:t>
      </w:r>
      <w:r w:rsidRPr="003F3F2E">
        <w:rPr>
          <w:bCs/>
          <w:color w:val="auto"/>
        </w:rPr>
        <w:t>«СтройСвязьТелеком»</w:t>
      </w:r>
      <w:r w:rsidR="00C77446">
        <w:rPr>
          <w:bCs/>
          <w:color w:val="auto"/>
        </w:rPr>
        <w:t xml:space="preserve"> (</w:t>
      </w:r>
      <w:r w:rsidR="00C77446" w:rsidRPr="00C77446">
        <w:rPr>
          <w:b/>
          <w:bCs/>
          <w:i/>
          <w:color w:val="auto"/>
        </w:rPr>
        <w:t>на</w:t>
      </w:r>
      <w:r w:rsidR="00C77446" w:rsidRPr="00C77446">
        <w:rPr>
          <w:b/>
          <w:i/>
          <w:color w:val="auto"/>
        </w:rPr>
        <w:t xml:space="preserve"> сайте </w:t>
      </w:r>
      <w:r w:rsidR="00C77446" w:rsidRPr="00C77446">
        <w:rPr>
          <w:b/>
          <w:i/>
          <w:color w:val="auto"/>
          <w:lang w:val="en-US"/>
        </w:rPr>
        <w:t>www</w:t>
      </w:r>
      <w:r w:rsidR="00C77446" w:rsidRPr="00C77446">
        <w:rPr>
          <w:b/>
          <w:i/>
          <w:color w:val="auto"/>
        </w:rPr>
        <w:t>/</w:t>
      </w:r>
      <w:r w:rsidR="00C77446" w:rsidRPr="00C77446">
        <w:rPr>
          <w:b/>
          <w:i/>
          <w:color w:val="auto"/>
          <w:lang w:val="en-US"/>
        </w:rPr>
        <w:t>srocom</w:t>
      </w:r>
      <w:r w:rsidR="00C77446" w:rsidRPr="00C77446">
        <w:rPr>
          <w:b/>
          <w:i/>
          <w:color w:val="auto"/>
        </w:rPr>
        <w:t>.</w:t>
      </w:r>
      <w:r w:rsidR="00C77446" w:rsidRPr="00C77446">
        <w:rPr>
          <w:b/>
          <w:i/>
          <w:color w:val="auto"/>
          <w:lang w:val="en-US"/>
        </w:rPr>
        <w:t>ru</w:t>
      </w:r>
      <w:r w:rsidR="00C77446" w:rsidRPr="00C77446">
        <w:rPr>
          <w:b/>
          <w:i/>
          <w:color w:val="auto"/>
        </w:rPr>
        <w:t xml:space="preserve"> в разделе «Документы Партнерства»</w:t>
      </w:r>
      <w:r w:rsidR="00C77446">
        <w:rPr>
          <w:b/>
          <w:i/>
          <w:color w:val="auto"/>
        </w:rPr>
        <w:t>)</w:t>
      </w:r>
      <w:r w:rsidRPr="00C77446">
        <w:rPr>
          <w:bCs/>
          <w:color w:val="auto"/>
        </w:rPr>
        <w:t xml:space="preserve">. </w:t>
      </w:r>
      <w:r w:rsidR="00787243">
        <w:rPr>
          <w:bCs/>
          <w:color w:val="auto"/>
        </w:rPr>
        <w:t>Т</w:t>
      </w:r>
      <w:r w:rsidR="00B36D28">
        <w:rPr>
          <w:bCs/>
          <w:color w:val="auto"/>
        </w:rPr>
        <w:t xml:space="preserve">екст </w:t>
      </w:r>
      <w:r w:rsidR="00787243">
        <w:rPr>
          <w:bCs/>
          <w:color w:val="auto"/>
        </w:rPr>
        <w:t xml:space="preserve">этого документа </w:t>
      </w:r>
      <w:r w:rsidR="00B36D28">
        <w:rPr>
          <w:bCs/>
          <w:color w:val="auto"/>
        </w:rPr>
        <w:t xml:space="preserve">приведен </w:t>
      </w:r>
      <w:r w:rsidR="00B36D28" w:rsidRPr="00051D70">
        <w:rPr>
          <w:b/>
          <w:bCs/>
          <w:color w:val="auto"/>
        </w:rPr>
        <w:t xml:space="preserve">в Приложении </w:t>
      </w:r>
      <w:r w:rsidR="00846698">
        <w:rPr>
          <w:b/>
          <w:bCs/>
          <w:color w:val="auto"/>
        </w:rPr>
        <w:t>2</w:t>
      </w:r>
      <w:r w:rsidR="00B36D28" w:rsidRPr="00051D70">
        <w:rPr>
          <w:b/>
          <w:bCs/>
          <w:color w:val="auto"/>
        </w:rPr>
        <w:t>,</w:t>
      </w:r>
      <w:r w:rsidR="00B36D28">
        <w:rPr>
          <w:bCs/>
          <w:color w:val="auto"/>
        </w:rPr>
        <w:t xml:space="preserve"> а </w:t>
      </w:r>
      <w:r>
        <w:rPr>
          <w:bCs/>
          <w:color w:val="auto"/>
        </w:rPr>
        <w:t xml:space="preserve">основные положения </w:t>
      </w:r>
      <w:r w:rsidR="00C77446">
        <w:rPr>
          <w:bCs/>
          <w:color w:val="auto"/>
        </w:rPr>
        <w:t xml:space="preserve">изложены в виде презентации </w:t>
      </w:r>
      <w:r w:rsidR="00C77446" w:rsidRPr="00C77446">
        <w:rPr>
          <w:b/>
          <w:bCs/>
          <w:color w:val="auto"/>
        </w:rPr>
        <w:t xml:space="preserve">в Приложении </w:t>
      </w:r>
      <w:r w:rsidR="00846698">
        <w:rPr>
          <w:b/>
          <w:bCs/>
          <w:color w:val="auto"/>
        </w:rPr>
        <w:t>3</w:t>
      </w:r>
      <w:r w:rsidR="00C77446" w:rsidRPr="00C77446">
        <w:rPr>
          <w:b/>
          <w:bCs/>
          <w:color w:val="auto"/>
        </w:rPr>
        <w:t>.</w:t>
      </w:r>
    </w:p>
    <w:p w:rsidR="003F71AC" w:rsidRPr="003F71AC" w:rsidRDefault="00BA3F15" w:rsidP="00676D92">
      <w:pPr>
        <w:pStyle w:val="32"/>
        <w:widowControl/>
        <w:numPr>
          <w:ilvl w:val="1"/>
          <w:numId w:val="4"/>
        </w:numPr>
        <w:tabs>
          <w:tab w:val="clear" w:pos="704"/>
          <w:tab w:val="left" w:pos="567"/>
        </w:tabs>
        <w:autoSpaceDE/>
        <w:autoSpaceDN/>
        <w:spacing w:after="120"/>
        <w:ind w:left="567" w:hanging="567"/>
        <w:rPr>
          <w:color w:val="auto"/>
        </w:rPr>
      </w:pPr>
      <w:r>
        <w:rPr>
          <w:color w:val="auto"/>
        </w:rPr>
        <w:t xml:space="preserve">Схематически алгоритм выполнения мероприятий по </w:t>
      </w:r>
      <w:r w:rsidR="003F71AC" w:rsidRPr="003F71AC">
        <w:rPr>
          <w:color w:val="auto"/>
        </w:rPr>
        <w:t>осуществлени</w:t>
      </w:r>
      <w:r>
        <w:rPr>
          <w:color w:val="auto"/>
        </w:rPr>
        <w:t>ю</w:t>
      </w:r>
      <w:r w:rsidR="003F71AC" w:rsidRPr="003F71AC">
        <w:rPr>
          <w:color w:val="auto"/>
        </w:rPr>
        <w:t xml:space="preserve"> </w:t>
      </w:r>
      <w:r w:rsidR="003F71AC">
        <w:rPr>
          <w:color w:val="auto"/>
        </w:rPr>
        <w:t>к</w:t>
      </w:r>
      <w:r w:rsidR="003F71AC" w:rsidRPr="003F71AC">
        <w:rPr>
          <w:color w:val="auto"/>
        </w:rPr>
        <w:t xml:space="preserve">онтроля </w:t>
      </w:r>
      <w:r w:rsidR="003F71AC" w:rsidRPr="003F3F2E">
        <w:rPr>
          <w:color w:val="auto"/>
        </w:rPr>
        <w:t xml:space="preserve">деятельности организаций, входящих в состав </w:t>
      </w:r>
      <w:r w:rsidR="003F71AC">
        <w:rPr>
          <w:color w:val="auto"/>
        </w:rPr>
        <w:t xml:space="preserve">Партнерства, показан на схеме </w:t>
      </w:r>
      <w:r w:rsidR="003F71AC" w:rsidRPr="003F71AC">
        <w:rPr>
          <w:b/>
          <w:color w:val="auto"/>
        </w:rPr>
        <w:t xml:space="preserve">в Приложении </w:t>
      </w:r>
      <w:r w:rsidR="00846698">
        <w:rPr>
          <w:b/>
          <w:color w:val="auto"/>
        </w:rPr>
        <w:t>4</w:t>
      </w:r>
      <w:r w:rsidR="003F71AC" w:rsidRPr="003F71AC">
        <w:rPr>
          <w:b/>
          <w:color w:val="auto"/>
        </w:rPr>
        <w:t>.</w:t>
      </w:r>
    </w:p>
    <w:p w:rsidR="00E17819" w:rsidRDefault="00E17819" w:rsidP="00510377">
      <w:pPr>
        <w:pStyle w:val="32"/>
        <w:widowControl/>
        <w:numPr>
          <w:ilvl w:val="1"/>
          <w:numId w:val="4"/>
        </w:numPr>
        <w:tabs>
          <w:tab w:val="clear" w:pos="704"/>
        </w:tabs>
        <w:autoSpaceDE/>
        <w:autoSpaceDN/>
        <w:spacing w:after="120"/>
        <w:ind w:left="567" w:hanging="567"/>
        <w:rPr>
          <w:color w:val="auto"/>
        </w:rPr>
      </w:pPr>
      <w:r>
        <w:rPr>
          <w:color w:val="auto"/>
        </w:rPr>
        <w:t>Для того</w:t>
      </w:r>
      <w:proofErr w:type="gramStart"/>
      <w:r>
        <w:rPr>
          <w:color w:val="auto"/>
        </w:rPr>
        <w:t>,</w:t>
      </w:r>
      <w:proofErr w:type="gramEnd"/>
      <w:r>
        <w:rPr>
          <w:color w:val="auto"/>
        </w:rPr>
        <w:t xml:space="preserve"> </w:t>
      </w:r>
      <w:r w:rsidRPr="00FA611C">
        <w:rPr>
          <w:color w:val="auto"/>
        </w:rPr>
        <w:t>чтобы руководител</w:t>
      </w:r>
      <w:r w:rsidR="00BA3F15">
        <w:rPr>
          <w:color w:val="auto"/>
        </w:rPr>
        <w:t xml:space="preserve">ь и контактные лица проверяемой организации </w:t>
      </w:r>
      <w:r w:rsidR="00E90F80" w:rsidRPr="00FA611C">
        <w:rPr>
          <w:color w:val="auto"/>
        </w:rPr>
        <w:t>в полном объеме представляли</w:t>
      </w:r>
      <w:r w:rsidR="00E90F80" w:rsidRPr="00FA611C">
        <w:rPr>
          <w:b/>
          <w:color w:val="auto"/>
        </w:rPr>
        <w:t xml:space="preserve"> область, объекты и критерии предстоящ</w:t>
      </w:r>
      <w:r w:rsidR="00BA3F15">
        <w:rPr>
          <w:b/>
          <w:color w:val="auto"/>
        </w:rPr>
        <w:t>ей</w:t>
      </w:r>
      <w:r w:rsidR="00E90F80" w:rsidRPr="00FA611C">
        <w:rPr>
          <w:b/>
          <w:color w:val="auto"/>
        </w:rPr>
        <w:t xml:space="preserve"> проверк</w:t>
      </w:r>
      <w:r w:rsidR="00BA3F15">
        <w:rPr>
          <w:b/>
          <w:color w:val="auto"/>
        </w:rPr>
        <w:t>и</w:t>
      </w:r>
      <w:r w:rsidR="00E90F80">
        <w:rPr>
          <w:color w:val="auto"/>
        </w:rPr>
        <w:t>, в Партнерстве разработана презентация «</w:t>
      </w:r>
      <w:r w:rsidR="009D4258">
        <w:rPr>
          <w:color w:val="auto"/>
        </w:rPr>
        <w:t>Области, формы, объекты и критерии к</w:t>
      </w:r>
      <w:r w:rsidR="009D4258" w:rsidRPr="003F71AC">
        <w:rPr>
          <w:color w:val="auto"/>
        </w:rPr>
        <w:t xml:space="preserve">онтроля </w:t>
      </w:r>
      <w:r w:rsidR="009D4258" w:rsidRPr="003F3F2E">
        <w:rPr>
          <w:color w:val="auto"/>
        </w:rPr>
        <w:t>деятельности организаций</w:t>
      </w:r>
      <w:r w:rsidR="009D4258">
        <w:rPr>
          <w:color w:val="auto"/>
        </w:rPr>
        <w:t>, членов СРО» (</w:t>
      </w:r>
      <w:r w:rsidR="009D4258" w:rsidRPr="00EA3514">
        <w:rPr>
          <w:b/>
          <w:color w:val="auto"/>
        </w:rPr>
        <w:t>Приложение 5</w:t>
      </w:r>
      <w:r w:rsidR="009D4258">
        <w:rPr>
          <w:color w:val="auto"/>
        </w:rPr>
        <w:t>).</w:t>
      </w:r>
    </w:p>
    <w:p w:rsidR="00510377" w:rsidRPr="00C20940" w:rsidRDefault="00510377" w:rsidP="00C20940">
      <w:pPr>
        <w:pStyle w:val="32"/>
        <w:widowControl/>
        <w:numPr>
          <w:ilvl w:val="1"/>
          <w:numId w:val="34"/>
        </w:numPr>
        <w:tabs>
          <w:tab w:val="clear" w:pos="704"/>
          <w:tab w:val="num" w:pos="851"/>
        </w:tabs>
        <w:autoSpaceDE/>
        <w:autoSpaceDN/>
        <w:spacing w:after="120"/>
        <w:ind w:left="567" w:hanging="567"/>
        <w:rPr>
          <w:color w:val="auto"/>
        </w:rPr>
      </w:pPr>
      <w:r w:rsidRPr="00C20940">
        <w:rPr>
          <w:color w:val="auto"/>
        </w:rPr>
        <w:t xml:space="preserve"> </w:t>
      </w:r>
      <w:r w:rsidRPr="00C20940">
        <w:rPr>
          <w:b/>
          <w:color w:val="auto"/>
        </w:rPr>
        <w:t>Области контроля</w:t>
      </w:r>
      <w:r w:rsidRPr="00C20940">
        <w:rPr>
          <w:color w:val="auto"/>
        </w:rPr>
        <w:t xml:space="preserve"> деятельности организаций – членов Партнерства со стороны саморегулируемой организации достаточно четко определены требованиями законодательства</w:t>
      </w:r>
      <w:r w:rsidR="00CA1E54" w:rsidRPr="00C20940">
        <w:rPr>
          <w:color w:val="auto"/>
        </w:rPr>
        <w:t xml:space="preserve"> РФ</w:t>
      </w:r>
      <w:r w:rsidRPr="00C20940">
        <w:rPr>
          <w:color w:val="auto"/>
        </w:rPr>
        <w:t xml:space="preserve">. В  соответствии с требованиями п.1 ст.55.13. Градостроительного кодекса РФ </w:t>
      </w:r>
      <w:r w:rsidR="008E0081" w:rsidRPr="00C20940">
        <w:rPr>
          <w:b/>
          <w:color w:val="auto"/>
        </w:rPr>
        <w:t xml:space="preserve">саморегулируемая организация </w:t>
      </w:r>
      <w:r w:rsidRPr="00C20940">
        <w:rPr>
          <w:b/>
          <w:color w:val="auto"/>
        </w:rPr>
        <w:t xml:space="preserve"> осуществляет </w:t>
      </w:r>
      <w:proofErr w:type="gramStart"/>
      <w:r w:rsidRPr="00C20940">
        <w:rPr>
          <w:b/>
          <w:color w:val="auto"/>
        </w:rPr>
        <w:t>контроль за</w:t>
      </w:r>
      <w:proofErr w:type="gramEnd"/>
      <w:r w:rsidRPr="00C20940">
        <w:rPr>
          <w:b/>
          <w:color w:val="auto"/>
        </w:rPr>
        <w:t xml:space="preserve"> деятельностью своих членов в части соблюдения ими:</w:t>
      </w:r>
      <w:r w:rsidRPr="00C20940">
        <w:rPr>
          <w:color w:val="auto"/>
        </w:rPr>
        <w:t xml:space="preserve"> </w:t>
      </w:r>
    </w:p>
    <w:p w:rsidR="00510377" w:rsidRPr="008E0081" w:rsidRDefault="00510377" w:rsidP="00510377">
      <w:pPr>
        <w:pStyle w:val="a6"/>
        <w:numPr>
          <w:ilvl w:val="0"/>
          <w:numId w:val="3"/>
        </w:numPr>
        <w:tabs>
          <w:tab w:val="num" w:pos="993"/>
        </w:tabs>
        <w:ind w:left="993" w:hanging="284"/>
        <w:rPr>
          <w:b/>
          <w:szCs w:val="24"/>
        </w:rPr>
      </w:pPr>
      <w:r w:rsidRPr="008E0081">
        <w:rPr>
          <w:b/>
          <w:szCs w:val="24"/>
        </w:rPr>
        <w:t xml:space="preserve">Требований к выдаче свидетельств о допуске к работам; </w:t>
      </w:r>
    </w:p>
    <w:p w:rsidR="00510377" w:rsidRPr="008E0081" w:rsidRDefault="00510377" w:rsidP="00510377">
      <w:pPr>
        <w:pStyle w:val="a6"/>
        <w:numPr>
          <w:ilvl w:val="0"/>
          <w:numId w:val="3"/>
        </w:numPr>
        <w:tabs>
          <w:tab w:val="num" w:pos="993"/>
        </w:tabs>
        <w:ind w:left="993" w:hanging="284"/>
        <w:rPr>
          <w:b/>
          <w:szCs w:val="24"/>
        </w:rPr>
      </w:pPr>
      <w:r w:rsidRPr="008E0081">
        <w:rPr>
          <w:b/>
          <w:szCs w:val="24"/>
        </w:rPr>
        <w:t>Требований стандартов СРО;</w:t>
      </w:r>
    </w:p>
    <w:p w:rsidR="00051D70" w:rsidRPr="008E0081" w:rsidRDefault="00510377" w:rsidP="00510377">
      <w:pPr>
        <w:pStyle w:val="a6"/>
        <w:numPr>
          <w:ilvl w:val="0"/>
          <w:numId w:val="3"/>
        </w:numPr>
        <w:tabs>
          <w:tab w:val="num" w:pos="993"/>
        </w:tabs>
        <w:spacing w:after="120"/>
        <w:ind w:left="993" w:hanging="284"/>
        <w:rPr>
          <w:b/>
          <w:szCs w:val="24"/>
        </w:rPr>
      </w:pPr>
      <w:r w:rsidRPr="008E0081">
        <w:rPr>
          <w:b/>
          <w:szCs w:val="24"/>
        </w:rPr>
        <w:t>Правил саморегулирования СРО.</w:t>
      </w:r>
    </w:p>
    <w:p w:rsidR="008E0081" w:rsidRPr="00C20940" w:rsidRDefault="008E0081" w:rsidP="00C20940">
      <w:pPr>
        <w:pStyle w:val="32"/>
        <w:widowControl/>
        <w:numPr>
          <w:ilvl w:val="1"/>
          <w:numId w:val="34"/>
        </w:numPr>
        <w:tabs>
          <w:tab w:val="clear" w:pos="704"/>
          <w:tab w:val="num" w:pos="851"/>
        </w:tabs>
        <w:autoSpaceDE/>
        <w:autoSpaceDN/>
        <w:spacing w:after="120"/>
        <w:ind w:left="567" w:hanging="567"/>
        <w:rPr>
          <w:color w:val="auto"/>
        </w:rPr>
      </w:pPr>
      <w:r w:rsidRPr="00C20940">
        <w:rPr>
          <w:color w:val="auto"/>
        </w:rPr>
        <w:t xml:space="preserve"> </w:t>
      </w:r>
      <w:proofErr w:type="gramStart"/>
      <w:r w:rsidRPr="00C20940">
        <w:rPr>
          <w:color w:val="auto"/>
        </w:rPr>
        <w:t>В НП</w:t>
      </w:r>
      <w:proofErr w:type="gramEnd"/>
      <w:r w:rsidRPr="00C20940">
        <w:rPr>
          <w:color w:val="auto"/>
        </w:rPr>
        <w:t xml:space="preserve"> СРО «СтройСвязьТелеком» установлены Требования к выдаче свидетельства о допуске по каждому виду работ, которые оказывают влияние на безопасность объектов капитального строительства. </w:t>
      </w:r>
      <w:r w:rsidR="00CA1E54" w:rsidRPr="00C20940">
        <w:rPr>
          <w:color w:val="auto"/>
        </w:rPr>
        <w:t xml:space="preserve"> </w:t>
      </w:r>
      <w:r w:rsidRPr="00C20940">
        <w:rPr>
          <w:color w:val="auto"/>
        </w:rPr>
        <w:t>Требование по каждому виду работ имеет следующую структуру:</w:t>
      </w:r>
    </w:p>
    <w:p w:rsidR="008E0081" w:rsidRPr="008E0081" w:rsidRDefault="008E0081" w:rsidP="008E0081">
      <w:pPr>
        <w:pStyle w:val="a6"/>
        <w:numPr>
          <w:ilvl w:val="0"/>
          <w:numId w:val="3"/>
        </w:numPr>
        <w:tabs>
          <w:tab w:val="num" w:pos="993"/>
        </w:tabs>
        <w:ind w:left="993" w:hanging="284"/>
        <w:rPr>
          <w:szCs w:val="24"/>
        </w:rPr>
      </w:pPr>
      <w:r w:rsidRPr="008E0081">
        <w:rPr>
          <w:szCs w:val="24"/>
        </w:rPr>
        <w:t>Таблица с перечнем специальностей по образованию, которые могут иметь специалисты, заявляемые по данному виду работ</w:t>
      </w:r>
      <w:r w:rsidR="00FA611C">
        <w:rPr>
          <w:szCs w:val="24"/>
        </w:rPr>
        <w:t>;</w:t>
      </w:r>
    </w:p>
    <w:p w:rsidR="008E0081" w:rsidRPr="008E0081" w:rsidRDefault="008E0081" w:rsidP="008E0081">
      <w:pPr>
        <w:pStyle w:val="a6"/>
        <w:numPr>
          <w:ilvl w:val="0"/>
          <w:numId w:val="3"/>
        </w:numPr>
        <w:tabs>
          <w:tab w:val="num" w:pos="993"/>
        </w:tabs>
        <w:ind w:left="993" w:hanging="284"/>
        <w:rPr>
          <w:szCs w:val="24"/>
        </w:rPr>
      </w:pPr>
      <w:r w:rsidRPr="008E0081">
        <w:rPr>
          <w:szCs w:val="24"/>
        </w:rPr>
        <w:t>Квалификационные требования к заявляемым работникам</w:t>
      </w:r>
      <w:r w:rsidR="00FA611C">
        <w:rPr>
          <w:szCs w:val="24"/>
        </w:rPr>
        <w:t>;</w:t>
      </w:r>
    </w:p>
    <w:p w:rsidR="008E0081" w:rsidRPr="008E0081" w:rsidRDefault="008E0081" w:rsidP="008E0081">
      <w:pPr>
        <w:pStyle w:val="a6"/>
        <w:numPr>
          <w:ilvl w:val="0"/>
          <w:numId w:val="3"/>
        </w:numPr>
        <w:tabs>
          <w:tab w:val="num" w:pos="993"/>
        </w:tabs>
        <w:ind w:left="993" w:hanging="284"/>
        <w:rPr>
          <w:szCs w:val="24"/>
        </w:rPr>
      </w:pPr>
      <w:r w:rsidRPr="008E0081">
        <w:rPr>
          <w:szCs w:val="24"/>
        </w:rPr>
        <w:t>Требования к наличию у заявителя нормативно-методической документации и специализированного оборудования, необходимых для осуществления заявляемого вида работ</w:t>
      </w:r>
      <w:r w:rsidR="00FA611C">
        <w:rPr>
          <w:szCs w:val="24"/>
        </w:rPr>
        <w:t>;</w:t>
      </w:r>
    </w:p>
    <w:p w:rsidR="008E0081" w:rsidRPr="008E0081" w:rsidRDefault="008E0081" w:rsidP="008E0081">
      <w:pPr>
        <w:pStyle w:val="a6"/>
        <w:numPr>
          <w:ilvl w:val="0"/>
          <w:numId w:val="3"/>
        </w:numPr>
        <w:tabs>
          <w:tab w:val="num" w:pos="993"/>
        </w:tabs>
        <w:ind w:left="993" w:hanging="284"/>
        <w:rPr>
          <w:szCs w:val="24"/>
        </w:rPr>
      </w:pPr>
      <w:r w:rsidRPr="008E0081">
        <w:rPr>
          <w:szCs w:val="24"/>
        </w:rPr>
        <w:t>Наличие правоустанавливающих документов на помещение</w:t>
      </w:r>
      <w:r w:rsidR="00FA611C">
        <w:rPr>
          <w:szCs w:val="24"/>
        </w:rPr>
        <w:t>;</w:t>
      </w:r>
    </w:p>
    <w:p w:rsidR="008E0081" w:rsidRPr="008E0081" w:rsidRDefault="008E0081" w:rsidP="008E0081">
      <w:pPr>
        <w:pStyle w:val="a6"/>
        <w:numPr>
          <w:ilvl w:val="0"/>
          <w:numId w:val="3"/>
        </w:numPr>
        <w:tabs>
          <w:tab w:val="num" w:pos="993"/>
        </w:tabs>
        <w:ind w:left="993" w:hanging="284"/>
        <w:rPr>
          <w:szCs w:val="24"/>
        </w:rPr>
      </w:pPr>
      <w:r w:rsidRPr="008E0081">
        <w:rPr>
          <w:szCs w:val="24"/>
        </w:rPr>
        <w:t>Требования к наличию сертифицированной системы управления качеством работ</w:t>
      </w:r>
      <w:r w:rsidR="00FA611C">
        <w:rPr>
          <w:szCs w:val="24"/>
        </w:rPr>
        <w:t>;</w:t>
      </w:r>
    </w:p>
    <w:p w:rsidR="008E0081" w:rsidRPr="008E0081" w:rsidRDefault="008E0081" w:rsidP="008E0081">
      <w:pPr>
        <w:pStyle w:val="a6"/>
        <w:numPr>
          <w:ilvl w:val="0"/>
          <w:numId w:val="3"/>
        </w:numPr>
        <w:tabs>
          <w:tab w:val="num" w:pos="993"/>
        </w:tabs>
        <w:ind w:left="993" w:hanging="284"/>
        <w:rPr>
          <w:szCs w:val="24"/>
        </w:rPr>
      </w:pPr>
      <w:r w:rsidRPr="008E0081">
        <w:rPr>
          <w:szCs w:val="24"/>
        </w:rPr>
        <w:t>Требования к наличию у заявителя системы по обеспечению охраны труда и безопасности производства</w:t>
      </w:r>
      <w:r w:rsidR="00FA611C">
        <w:rPr>
          <w:szCs w:val="24"/>
        </w:rPr>
        <w:t>;</w:t>
      </w:r>
    </w:p>
    <w:p w:rsidR="008E0081" w:rsidRPr="008E0081" w:rsidRDefault="008E0081" w:rsidP="008E0081">
      <w:pPr>
        <w:pStyle w:val="a6"/>
        <w:numPr>
          <w:ilvl w:val="0"/>
          <w:numId w:val="3"/>
        </w:numPr>
        <w:tabs>
          <w:tab w:val="num" w:pos="993"/>
        </w:tabs>
        <w:ind w:left="993" w:hanging="284"/>
        <w:rPr>
          <w:szCs w:val="24"/>
        </w:rPr>
      </w:pPr>
      <w:r w:rsidRPr="008E0081">
        <w:rPr>
          <w:szCs w:val="24"/>
        </w:rPr>
        <w:t xml:space="preserve">Требование об обязательном страховании гражданской ответственности за возмещение ущерба, нанесенного вследствие недостатков при выполнении заявленных работ. </w:t>
      </w:r>
    </w:p>
    <w:p w:rsidR="00CA1E54" w:rsidRPr="00C20940" w:rsidRDefault="008E0081" w:rsidP="00C20940">
      <w:pPr>
        <w:pStyle w:val="32"/>
        <w:widowControl/>
        <w:numPr>
          <w:ilvl w:val="1"/>
          <w:numId w:val="34"/>
        </w:numPr>
        <w:tabs>
          <w:tab w:val="clear" w:pos="704"/>
          <w:tab w:val="num" w:pos="851"/>
        </w:tabs>
        <w:autoSpaceDE/>
        <w:autoSpaceDN/>
        <w:spacing w:after="120"/>
        <w:ind w:left="567" w:hanging="567"/>
        <w:rPr>
          <w:color w:val="auto"/>
        </w:rPr>
      </w:pPr>
      <w:r w:rsidRPr="00C20940">
        <w:rPr>
          <w:color w:val="auto"/>
        </w:rPr>
        <w:t xml:space="preserve"> </w:t>
      </w:r>
      <w:r w:rsidRPr="00C20940">
        <w:rPr>
          <w:b/>
          <w:color w:val="auto"/>
        </w:rPr>
        <w:t>Объектами контроля в области проверки выполнения организацией требований к выдаче свидетельства о допуске</w:t>
      </w:r>
      <w:r w:rsidRPr="00C20940">
        <w:rPr>
          <w:color w:val="auto"/>
        </w:rPr>
        <w:t xml:space="preserve"> к работам являются:</w:t>
      </w:r>
    </w:p>
    <w:p w:rsidR="008E0081" w:rsidRPr="00FA611C" w:rsidRDefault="008E0081" w:rsidP="00FA611C">
      <w:pPr>
        <w:pStyle w:val="a6"/>
        <w:numPr>
          <w:ilvl w:val="0"/>
          <w:numId w:val="3"/>
        </w:numPr>
        <w:tabs>
          <w:tab w:val="num" w:pos="993"/>
        </w:tabs>
        <w:ind w:left="993" w:hanging="284"/>
        <w:rPr>
          <w:szCs w:val="24"/>
        </w:rPr>
      </w:pPr>
      <w:r w:rsidRPr="00FA611C">
        <w:rPr>
          <w:szCs w:val="24"/>
        </w:rPr>
        <w:t xml:space="preserve">Персонал: </w:t>
      </w:r>
    </w:p>
    <w:p w:rsidR="008E0081" w:rsidRPr="00FA611C" w:rsidRDefault="008E0081" w:rsidP="00D1343E">
      <w:pPr>
        <w:pStyle w:val="a6"/>
        <w:numPr>
          <w:ilvl w:val="0"/>
          <w:numId w:val="16"/>
        </w:numPr>
        <w:ind w:firstLine="273"/>
        <w:rPr>
          <w:szCs w:val="24"/>
        </w:rPr>
      </w:pPr>
      <w:r w:rsidRPr="00FA611C">
        <w:rPr>
          <w:szCs w:val="24"/>
        </w:rPr>
        <w:t>Наличие в организации заявленных работников;</w:t>
      </w:r>
    </w:p>
    <w:p w:rsidR="008E0081" w:rsidRPr="00FA611C" w:rsidRDefault="008E0081" w:rsidP="00D1343E">
      <w:pPr>
        <w:pStyle w:val="a6"/>
        <w:numPr>
          <w:ilvl w:val="0"/>
          <w:numId w:val="16"/>
        </w:numPr>
        <w:ind w:firstLine="273"/>
        <w:rPr>
          <w:szCs w:val="24"/>
        </w:rPr>
      </w:pPr>
      <w:r w:rsidRPr="00FA611C">
        <w:rPr>
          <w:szCs w:val="24"/>
        </w:rPr>
        <w:t>Документы, подтверждающие выполнение квалификационных требований к заявленным работникам:</w:t>
      </w:r>
    </w:p>
    <w:p w:rsidR="008E0081" w:rsidRPr="00FA611C" w:rsidRDefault="008E0081" w:rsidP="00D1343E">
      <w:pPr>
        <w:pStyle w:val="a6"/>
        <w:numPr>
          <w:ilvl w:val="0"/>
          <w:numId w:val="16"/>
        </w:numPr>
        <w:ind w:firstLine="273"/>
        <w:rPr>
          <w:szCs w:val="24"/>
        </w:rPr>
      </w:pPr>
      <w:r w:rsidRPr="00FA611C">
        <w:rPr>
          <w:szCs w:val="24"/>
        </w:rPr>
        <w:t>Копии дипломов;</w:t>
      </w:r>
    </w:p>
    <w:p w:rsidR="008E0081" w:rsidRPr="00FA611C" w:rsidRDefault="008E0081" w:rsidP="00D1343E">
      <w:pPr>
        <w:pStyle w:val="a6"/>
        <w:numPr>
          <w:ilvl w:val="0"/>
          <w:numId w:val="16"/>
        </w:numPr>
        <w:ind w:firstLine="273"/>
        <w:rPr>
          <w:szCs w:val="24"/>
        </w:rPr>
      </w:pPr>
      <w:r w:rsidRPr="00FA611C">
        <w:rPr>
          <w:szCs w:val="24"/>
        </w:rPr>
        <w:t>Трудовые книжки;</w:t>
      </w:r>
    </w:p>
    <w:p w:rsidR="008E0081" w:rsidRPr="00FA611C" w:rsidRDefault="008E0081" w:rsidP="00D1343E">
      <w:pPr>
        <w:pStyle w:val="a6"/>
        <w:numPr>
          <w:ilvl w:val="0"/>
          <w:numId w:val="16"/>
        </w:numPr>
        <w:ind w:firstLine="273"/>
        <w:rPr>
          <w:szCs w:val="24"/>
        </w:rPr>
      </w:pPr>
      <w:r w:rsidRPr="00FA611C">
        <w:rPr>
          <w:szCs w:val="24"/>
        </w:rPr>
        <w:t>Копии свидетельств о повышении квалификации и прохождении квалификационной аттестации;</w:t>
      </w:r>
    </w:p>
    <w:p w:rsidR="008E0081" w:rsidRPr="00FA611C" w:rsidRDefault="008E0081" w:rsidP="00FA611C">
      <w:pPr>
        <w:pStyle w:val="a6"/>
        <w:numPr>
          <w:ilvl w:val="0"/>
          <w:numId w:val="3"/>
        </w:numPr>
        <w:tabs>
          <w:tab w:val="num" w:pos="993"/>
        </w:tabs>
        <w:ind w:left="993" w:hanging="284"/>
        <w:rPr>
          <w:szCs w:val="24"/>
        </w:rPr>
      </w:pPr>
      <w:r w:rsidRPr="00FA611C">
        <w:rPr>
          <w:szCs w:val="24"/>
        </w:rPr>
        <w:t>Рабочая и исполнительная документация объектов строительства:</w:t>
      </w:r>
    </w:p>
    <w:p w:rsidR="008E0081" w:rsidRPr="00FA611C" w:rsidRDefault="008E0081" w:rsidP="00D1343E">
      <w:pPr>
        <w:pStyle w:val="a6"/>
        <w:numPr>
          <w:ilvl w:val="0"/>
          <w:numId w:val="16"/>
        </w:numPr>
        <w:tabs>
          <w:tab w:val="num" w:pos="993"/>
        </w:tabs>
        <w:ind w:firstLine="273"/>
        <w:rPr>
          <w:szCs w:val="24"/>
        </w:rPr>
      </w:pPr>
      <w:r w:rsidRPr="00FA611C">
        <w:rPr>
          <w:szCs w:val="24"/>
        </w:rPr>
        <w:lastRenderedPageBreak/>
        <w:t>Документы, подтверждающие участие хотя бы одного из заявленных специалистов в обеспечении безопасности работ  непосредственно на строительной площадке</w:t>
      </w:r>
      <w:r w:rsidR="00FA611C">
        <w:rPr>
          <w:szCs w:val="24"/>
        </w:rPr>
        <w:t>;</w:t>
      </w:r>
    </w:p>
    <w:p w:rsidR="008E0081" w:rsidRPr="00FA611C" w:rsidRDefault="008E0081" w:rsidP="00FA611C">
      <w:pPr>
        <w:pStyle w:val="a6"/>
        <w:numPr>
          <w:ilvl w:val="0"/>
          <w:numId w:val="3"/>
        </w:numPr>
        <w:tabs>
          <w:tab w:val="num" w:pos="993"/>
        </w:tabs>
        <w:ind w:left="993" w:hanging="284"/>
        <w:rPr>
          <w:szCs w:val="24"/>
        </w:rPr>
      </w:pPr>
      <w:r w:rsidRPr="00FA611C">
        <w:rPr>
          <w:szCs w:val="24"/>
        </w:rPr>
        <w:t>Нормативно-</w:t>
      </w:r>
      <w:r w:rsidR="005900D5">
        <w:rPr>
          <w:szCs w:val="24"/>
        </w:rPr>
        <w:t>техн</w:t>
      </w:r>
      <w:r w:rsidRPr="00FA611C">
        <w:rPr>
          <w:szCs w:val="24"/>
        </w:rPr>
        <w:t xml:space="preserve">ическая документация и специализированное оборудование, необходимые </w:t>
      </w:r>
      <w:r w:rsidR="00FA611C">
        <w:rPr>
          <w:szCs w:val="24"/>
        </w:rPr>
        <w:t xml:space="preserve">организации </w:t>
      </w:r>
      <w:r w:rsidRPr="00FA611C">
        <w:rPr>
          <w:szCs w:val="24"/>
        </w:rPr>
        <w:t>для осуществления заявленных видов работ</w:t>
      </w:r>
      <w:r w:rsidR="00FA611C">
        <w:rPr>
          <w:szCs w:val="24"/>
        </w:rPr>
        <w:t>;</w:t>
      </w:r>
    </w:p>
    <w:p w:rsidR="008E0081" w:rsidRPr="00FA611C" w:rsidRDefault="008E0081" w:rsidP="00FA611C">
      <w:pPr>
        <w:pStyle w:val="a6"/>
        <w:numPr>
          <w:ilvl w:val="0"/>
          <w:numId w:val="3"/>
        </w:numPr>
        <w:tabs>
          <w:tab w:val="num" w:pos="993"/>
        </w:tabs>
        <w:ind w:left="993" w:hanging="284"/>
        <w:rPr>
          <w:szCs w:val="24"/>
        </w:rPr>
      </w:pPr>
      <w:r w:rsidRPr="00FA611C">
        <w:rPr>
          <w:szCs w:val="24"/>
        </w:rPr>
        <w:t>Система строительного контроля:</w:t>
      </w:r>
    </w:p>
    <w:p w:rsidR="008E0081" w:rsidRPr="00FA611C" w:rsidRDefault="008E0081" w:rsidP="00D1343E">
      <w:pPr>
        <w:pStyle w:val="a6"/>
        <w:numPr>
          <w:ilvl w:val="0"/>
          <w:numId w:val="16"/>
        </w:numPr>
        <w:tabs>
          <w:tab w:val="num" w:pos="993"/>
        </w:tabs>
        <w:ind w:firstLine="273"/>
        <w:rPr>
          <w:szCs w:val="24"/>
        </w:rPr>
      </w:pPr>
      <w:r w:rsidRPr="00FA611C">
        <w:rPr>
          <w:szCs w:val="24"/>
        </w:rPr>
        <w:t>Организационно-распорядительные, нормативные и исполнительные документы, подтверждающие создание, внедрение и функционирование системы строительного контроля</w:t>
      </w:r>
      <w:r w:rsidR="00FA611C">
        <w:rPr>
          <w:szCs w:val="24"/>
        </w:rPr>
        <w:t>;</w:t>
      </w:r>
    </w:p>
    <w:p w:rsidR="008E0081" w:rsidRPr="00FA611C" w:rsidRDefault="008E0081" w:rsidP="00FA611C">
      <w:pPr>
        <w:pStyle w:val="a6"/>
        <w:numPr>
          <w:ilvl w:val="0"/>
          <w:numId w:val="3"/>
        </w:numPr>
        <w:tabs>
          <w:tab w:val="num" w:pos="993"/>
        </w:tabs>
        <w:ind w:left="993" w:hanging="284"/>
        <w:rPr>
          <w:szCs w:val="24"/>
        </w:rPr>
      </w:pPr>
      <w:r w:rsidRPr="00FA611C">
        <w:rPr>
          <w:szCs w:val="24"/>
        </w:rPr>
        <w:t>Система управления качеством работ:</w:t>
      </w:r>
    </w:p>
    <w:p w:rsidR="008E0081" w:rsidRPr="00FA611C" w:rsidRDefault="008E0081" w:rsidP="00D1343E">
      <w:pPr>
        <w:pStyle w:val="a6"/>
        <w:numPr>
          <w:ilvl w:val="0"/>
          <w:numId w:val="16"/>
        </w:numPr>
        <w:tabs>
          <w:tab w:val="num" w:pos="993"/>
        </w:tabs>
        <w:ind w:firstLine="273"/>
        <w:rPr>
          <w:szCs w:val="24"/>
        </w:rPr>
      </w:pPr>
      <w:r w:rsidRPr="00FA611C">
        <w:rPr>
          <w:szCs w:val="24"/>
        </w:rPr>
        <w:t>Документы, подтверждающие внедрение, сертификацию и функционирование СМК.</w:t>
      </w:r>
    </w:p>
    <w:p w:rsidR="008E0081" w:rsidRPr="00FA611C" w:rsidRDefault="008E0081" w:rsidP="00FA611C">
      <w:pPr>
        <w:pStyle w:val="a6"/>
        <w:numPr>
          <w:ilvl w:val="0"/>
          <w:numId w:val="3"/>
        </w:numPr>
        <w:tabs>
          <w:tab w:val="num" w:pos="993"/>
        </w:tabs>
        <w:ind w:left="993" w:hanging="284"/>
        <w:rPr>
          <w:szCs w:val="24"/>
        </w:rPr>
      </w:pPr>
      <w:r w:rsidRPr="00FA611C">
        <w:rPr>
          <w:szCs w:val="24"/>
        </w:rPr>
        <w:t>Система обеспечения охраны труда и безопасности производства</w:t>
      </w:r>
      <w:r w:rsidR="00FA611C">
        <w:rPr>
          <w:szCs w:val="24"/>
        </w:rPr>
        <w:t>;</w:t>
      </w:r>
    </w:p>
    <w:p w:rsidR="008E0081" w:rsidRPr="00FA611C" w:rsidRDefault="008E0081" w:rsidP="00FA611C">
      <w:pPr>
        <w:pStyle w:val="a6"/>
        <w:numPr>
          <w:ilvl w:val="0"/>
          <w:numId w:val="3"/>
        </w:numPr>
        <w:tabs>
          <w:tab w:val="num" w:pos="993"/>
        </w:tabs>
        <w:ind w:left="993" w:hanging="284"/>
        <w:rPr>
          <w:szCs w:val="24"/>
        </w:rPr>
      </w:pPr>
      <w:r w:rsidRPr="00FA611C">
        <w:rPr>
          <w:szCs w:val="24"/>
        </w:rPr>
        <w:t>Правоустанавливающие документы на помещение</w:t>
      </w:r>
      <w:r w:rsidR="00FA611C">
        <w:rPr>
          <w:szCs w:val="24"/>
        </w:rPr>
        <w:t>;</w:t>
      </w:r>
    </w:p>
    <w:p w:rsidR="008E0081" w:rsidRPr="00FA611C" w:rsidRDefault="008E0081" w:rsidP="00FA611C">
      <w:pPr>
        <w:pStyle w:val="a6"/>
        <w:numPr>
          <w:ilvl w:val="0"/>
          <w:numId w:val="3"/>
        </w:numPr>
        <w:tabs>
          <w:tab w:val="num" w:pos="993"/>
        </w:tabs>
        <w:ind w:left="993" w:hanging="284"/>
        <w:rPr>
          <w:szCs w:val="24"/>
        </w:rPr>
      </w:pPr>
      <w:r w:rsidRPr="00FA611C">
        <w:rPr>
          <w:szCs w:val="24"/>
        </w:rPr>
        <w:t>Договор о страховании гражданской ответственности за возмещение ущерба, нанесенного вследствие недостатков при выполнении заявленных работ</w:t>
      </w:r>
      <w:r w:rsidR="00FA611C">
        <w:rPr>
          <w:szCs w:val="24"/>
        </w:rPr>
        <w:t>.</w:t>
      </w:r>
    </w:p>
    <w:p w:rsidR="00FA611C" w:rsidRPr="00F94810" w:rsidRDefault="00FA611C" w:rsidP="00F94810">
      <w:pPr>
        <w:pStyle w:val="32"/>
        <w:widowControl/>
        <w:numPr>
          <w:ilvl w:val="1"/>
          <w:numId w:val="34"/>
        </w:numPr>
        <w:tabs>
          <w:tab w:val="clear" w:pos="704"/>
          <w:tab w:val="num" w:pos="851"/>
        </w:tabs>
        <w:autoSpaceDE/>
        <w:autoSpaceDN/>
        <w:spacing w:after="120"/>
        <w:ind w:left="567" w:hanging="567"/>
        <w:rPr>
          <w:b/>
          <w:color w:val="auto"/>
        </w:rPr>
      </w:pPr>
      <w:r w:rsidRPr="00F94810">
        <w:rPr>
          <w:b/>
          <w:color w:val="auto"/>
        </w:rPr>
        <w:t xml:space="preserve"> Объектами контроля в области проверки выполнения организацией требований стандартов НП СРО «СтройСвязьТелеком» являются</w:t>
      </w:r>
      <w:r w:rsidR="00901726" w:rsidRPr="00F94810">
        <w:rPr>
          <w:b/>
          <w:color w:val="auto"/>
        </w:rPr>
        <w:t>:</w:t>
      </w:r>
    </w:p>
    <w:p w:rsidR="00FA611C" w:rsidRPr="00FA611C" w:rsidRDefault="00FA611C" w:rsidP="00FA611C">
      <w:pPr>
        <w:pStyle w:val="a6"/>
        <w:numPr>
          <w:ilvl w:val="0"/>
          <w:numId w:val="3"/>
        </w:numPr>
        <w:tabs>
          <w:tab w:val="num" w:pos="993"/>
        </w:tabs>
        <w:ind w:left="993" w:hanging="284"/>
        <w:rPr>
          <w:b/>
          <w:szCs w:val="24"/>
        </w:rPr>
      </w:pPr>
      <w:r w:rsidRPr="00FA611C">
        <w:rPr>
          <w:b/>
          <w:szCs w:val="24"/>
        </w:rPr>
        <w:t>Нормативно-техническая документация и оборудование</w:t>
      </w:r>
      <w:r w:rsidRPr="00FA611C">
        <w:rPr>
          <w:szCs w:val="24"/>
        </w:rPr>
        <w:t xml:space="preserve">, предусмотренные Перечнем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(Перечень утвержден   распоряжением Правительства РФ от 21.06.2010 г.  № 1047-р), </w:t>
      </w:r>
      <w:r w:rsidRPr="00FA611C">
        <w:rPr>
          <w:b/>
          <w:szCs w:val="24"/>
        </w:rPr>
        <w:t>используемые организацией при выполнении заявленных видов работ.</w:t>
      </w:r>
    </w:p>
    <w:p w:rsidR="00FA611C" w:rsidRPr="00FA611C" w:rsidRDefault="00FA611C" w:rsidP="00FA611C">
      <w:pPr>
        <w:pStyle w:val="a6"/>
        <w:numPr>
          <w:ilvl w:val="0"/>
          <w:numId w:val="3"/>
        </w:numPr>
        <w:tabs>
          <w:tab w:val="num" w:pos="993"/>
        </w:tabs>
        <w:ind w:left="993" w:hanging="284"/>
        <w:rPr>
          <w:szCs w:val="24"/>
        </w:rPr>
      </w:pPr>
      <w:r w:rsidRPr="00FA611C">
        <w:rPr>
          <w:b/>
          <w:szCs w:val="24"/>
        </w:rPr>
        <w:t>Декларации производителя о соответствии или сертификаты соответствия на продукцию и материалы</w:t>
      </w:r>
      <w:r w:rsidRPr="00FA611C">
        <w:rPr>
          <w:szCs w:val="24"/>
        </w:rPr>
        <w:t>, используемые в организации при выполнении видов работ, указанных в приложении к Свидетельству о допуске.</w:t>
      </w:r>
    </w:p>
    <w:p w:rsidR="00901726" w:rsidRPr="00F94810" w:rsidRDefault="00FA611C" w:rsidP="00F94810">
      <w:pPr>
        <w:pStyle w:val="32"/>
        <w:widowControl/>
        <w:numPr>
          <w:ilvl w:val="1"/>
          <w:numId w:val="34"/>
        </w:numPr>
        <w:tabs>
          <w:tab w:val="clear" w:pos="704"/>
          <w:tab w:val="num" w:pos="851"/>
        </w:tabs>
        <w:autoSpaceDE/>
        <w:autoSpaceDN/>
        <w:spacing w:after="120"/>
        <w:ind w:left="567" w:hanging="567"/>
        <w:rPr>
          <w:b/>
          <w:color w:val="auto"/>
        </w:rPr>
      </w:pPr>
      <w:r w:rsidRPr="00F94810">
        <w:rPr>
          <w:b/>
          <w:color w:val="auto"/>
        </w:rPr>
        <w:t xml:space="preserve"> Объект</w:t>
      </w:r>
      <w:r w:rsidR="00901726" w:rsidRPr="00F94810">
        <w:rPr>
          <w:b/>
          <w:color w:val="auto"/>
        </w:rPr>
        <w:t>ами</w:t>
      </w:r>
      <w:r w:rsidRPr="00F94810">
        <w:rPr>
          <w:b/>
          <w:color w:val="auto"/>
        </w:rPr>
        <w:t xml:space="preserve"> контроля в области проверки вып</w:t>
      </w:r>
      <w:r w:rsidR="00901726" w:rsidRPr="00F94810">
        <w:rPr>
          <w:b/>
          <w:color w:val="auto"/>
        </w:rPr>
        <w:t xml:space="preserve">олнения организацией требований </w:t>
      </w:r>
      <w:r w:rsidRPr="00F94810">
        <w:rPr>
          <w:b/>
          <w:color w:val="auto"/>
        </w:rPr>
        <w:t>правил</w:t>
      </w:r>
      <w:r w:rsidR="00901726" w:rsidRPr="00F94810">
        <w:rPr>
          <w:b/>
          <w:color w:val="auto"/>
        </w:rPr>
        <w:t xml:space="preserve"> </w:t>
      </w:r>
      <w:r w:rsidRPr="00F94810">
        <w:rPr>
          <w:b/>
          <w:color w:val="auto"/>
        </w:rPr>
        <w:t>саморегулирования</w:t>
      </w:r>
      <w:r w:rsidR="00901726" w:rsidRPr="00F94810">
        <w:rPr>
          <w:b/>
          <w:color w:val="auto"/>
        </w:rPr>
        <w:t xml:space="preserve"> </w:t>
      </w:r>
      <w:r w:rsidRPr="00F94810">
        <w:rPr>
          <w:b/>
          <w:color w:val="auto"/>
        </w:rPr>
        <w:t>НП СРО «СтройСвязьТелеком»</w:t>
      </w:r>
      <w:r w:rsidR="00901726" w:rsidRPr="00F94810">
        <w:rPr>
          <w:b/>
          <w:color w:val="auto"/>
        </w:rPr>
        <w:t xml:space="preserve"> являются:</w:t>
      </w:r>
    </w:p>
    <w:p w:rsidR="00901726" w:rsidRDefault="00901726" w:rsidP="00901726">
      <w:pPr>
        <w:pStyle w:val="a6"/>
        <w:numPr>
          <w:ilvl w:val="0"/>
          <w:numId w:val="3"/>
        </w:numPr>
        <w:tabs>
          <w:tab w:val="num" w:pos="993"/>
        </w:tabs>
        <w:ind w:left="993" w:hanging="284"/>
        <w:rPr>
          <w:szCs w:val="24"/>
        </w:rPr>
      </w:pPr>
      <w:r w:rsidRPr="00901726">
        <w:rPr>
          <w:szCs w:val="24"/>
        </w:rPr>
        <w:t xml:space="preserve">Документы, подтверждающие устранение организацией ранее выявленных нарушений в сроки, установленные в направленных в организацию предписаниях и предупреждениях об обязательном </w:t>
      </w:r>
      <w:r>
        <w:rPr>
          <w:szCs w:val="24"/>
        </w:rPr>
        <w:t>устранении выявленных нарушений;</w:t>
      </w:r>
    </w:p>
    <w:p w:rsidR="00901726" w:rsidRPr="00901726" w:rsidRDefault="00901726" w:rsidP="00901726">
      <w:pPr>
        <w:pStyle w:val="a6"/>
        <w:numPr>
          <w:ilvl w:val="0"/>
          <w:numId w:val="3"/>
        </w:numPr>
        <w:tabs>
          <w:tab w:val="num" w:pos="993"/>
        </w:tabs>
        <w:ind w:left="993" w:hanging="284"/>
        <w:rPr>
          <w:szCs w:val="24"/>
        </w:rPr>
      </w:pPr>
      <w:r w:rsidRPr="00901726">
        <w:rPr>
          <w:bCs/>
          <w:szCs w:val="24"/>
        </w:rPr>
        <w:t xml:space="preserve">наличие </w:t>
      </w:r>
      <w:r w:rsidRPr="00901726">
        <w:rPr>
          <w:b/>
          <w:bCs/>
          <w:szCs w:val="24"/>
        </w:rPr>
        <w:t xml:space="preserve">действующего Договора страхования </w:t>
      </w:r>
      <w:r w:rsidRPr="00901726">
        <w:rPr>
          <w:szCs w:val="24"/>
        </w:rPr>
        <w:t xml:space="preserve">Гражданской ответственности, соответствующего положениям </w:t>
      </w:r>
      <w:r w:rsidRPr="00901726">
        <w:rPr>
          <w:bCs/>
          <w:szCs w:val="24"/>
        </w:rPr>
        <w:t>Правил саморегулирования</w:t>
      </w:r>
      <w:r w:rsidRPr="00901726">
        <w:rPr>
          <w:b/>
          <w:bCs/>
          <w:szCs w:val="24"/>
        </w:rPr>
        <w:t xml:space="preserve">  «Требования к страхованию членами НП СРО «СтройСвязьТелеком» гражданской ответственности»</w:t>
      </w:r>
      <w:r w:rsidRPr="00901726">
        <w:rPr>
          <w:szCs w:val="24"/>
        </w:rPr>
        <w:t xml:space="preserve">, </w:t>
      </w:r>
      <w:r w:rsidRPr="00901726">
        <w:rPr>
          <w:b/>
          <w:bCs/>
          <w:szCs w:val="24"/>
        </w:rPr>
        <w:t>заверенную печатью страховой организации</w:t>
      </w:r>
      <w:r w:rsidRPr="00901726">
        <w:rPr>
          <w:szCs w:val="24"/>
        </w:rPr>
        <w:t xml:space="preserve">, с которой заключен указанный договор, а также документы, подтверждающие оплату  проверяемой организацией страховой премии.   </w:t>
      </w:r>
    </w:p>
    <w:p w:rsidR="00901726" w:rsidRPr="00F94810" w:rsidRDefault="00901726" w:rsidP="00F94810">
      <w:pPr>
        <w:pStyle w:val="32"/>
        <w:widowControl/>
        <w:numPr>
          <w:ilvl w:val="1"/>
          <w:numId w:val="4"/>
        </w:numPr>
        <w:tabs>
          <w:tab w:val="clear" w:pos="704"/>
        </w:tabs>
        <w:autoSpaceDE/>
        <w:autoSpaceDN/>
        <w:spacing w:after="120"/>
        <w:ind w:left="567" w:hanging="567"/>
        <w:rPr>
          <w:color w:val="auto"/>
        </w:rPr>
      </w:pPr>
      <w:r w:rsidRPr="00F94810">
        <w:rPr>
          <w:color w:val="auto"/>
        </w:rPr>
        <w:t xml:space="preserve"> В соответствии с Правилами контроля в НП СРО «СтройСвязьТелеком» плановые проверки</w:t>
      </w:r>
      <w:r w:rsidR="00EA42DF" w:rsidRPr="00F94810">
        <w:rPr>
          <w:color w:val="auto"/>
        </w:rPr>
        <w:t xml:space="preserve"> </w:t>
      </w:r>
      <w:r w:rsidRPr="00F94810">
        <w:rPr>
          <w:color w:val="auto"/>
        </w:rPr>
        <w:t>могут проводиться:</w:t>
      </w:r>
    </w:p>
    <w:p w:rsidR="00901726" w:rsidRPr="00901726" w:rsidRDefault="00901726" w:rsidP="00901726">
      <w:pPr>
        <w:pStyle w:val="a6"/>
        <w:numPr>
          <w:ilvl w:val="0"/>
          <w:numId w:val="3"/>
        </w:numPr>
        <w:tabs>
          <w:tab w:val="num" w:pos="993"/>
        </w:tabs>
        <w:ind w:left="993" w:hanging="284"/>
        <w:rPr>
          <w:szCs w:val="24"/>
        </w:rPr>
      </w:pPr>
      <w:r w:rsidRPr="00901726">
        <w:rPr>
          <w:szCs w:val="24"/>
        </w:rPr>
        <w:t xml:space="preserve"> без выезда, путем анализа предоставленных документов;</w:t>
      </w:r>
    </w:p>
    <w:p w:rsidR="00901726" w:rsidRPr="00901726" w:rsidRDefault="00901726" w:rsidP="00901726">
      <w:pPr>
        <w:pStyle w:val="a6"/>
        <w:numPr>
          <w:ilvl w:val="0"/>
          <w:numId w:val="3"/>
        </w:numPr>
        <w:tabs>
          <w:tab w:val="num" w:pos="993"/>
        </w:tabs>
        <w:ind w:left="993" w:hanging="284"/>
        <w:rPr>
          <w:szCs w:val="24"/>
        </w:rPr>
      </w:pPr>
      <w:r w:rsidRPr="00901726">
        <w:rPr>
          <w:szCs w:val="24"/>
        </w:rPr>
        <w:t xml:space="preserve"> с выездом в офис размещения администрации проверяемой организации;</w:t>
      </w:r>
    </w:p>
    <w:p w:rsidR="00901726" w:rsidRPr="00901726" w:rsidRDefault="00901726" w:rsidP="00901726">
      <w:pPr>
        <w:pStyle w:val="a6"/>
        <w:numPr>
          <w:ilvl w:val="0"/>
          <w:numId w:val="3"/>
        </w:numPr>
        <w:tabs>
          <w:tab w:val="num" w:pos="993"/>
        </w:tabs>
        <w:ind w:left="993" w:hanging="284"/>
        <w:rPr>
          <w:szCs w:val="24"/>
        </w:rPr>
      </w:pPr>
      <w:r w:rsidRPr="00901726">
        <w:rPr>
          <w:szCs w:val="24"/>
        </w:rPr>
        <w:t xml:space="preserve"> с выездом в офисы размещений администрации филиалов проверяемой организации;</w:t>
      </w:r>
    </w:p>
    <w:p w:rsidR="00901726" w:rsidRPr="00901726" w:rsidRDefault="00901726" w:rsidP="00901726">
      <w:pPr>
        <w:pStyle w:val="a6"/>
        <w:numPr>
          <w:ilvl w:val="0"/>
          <w:numId w:val="3"/>
        </w:numPr>
        <w:tabs>
          <w:tab w:val="num" w:pos="993"/>
        </w:tabs>
        <w:ind w:left="993" w:hanging="284"/>
        <w:rPr>
          <w:szCs w:val="24"/>
        </w:rPr>
      </w:pPr>
      <w:r w:rsidRPr="00901726">
        <w:rPr>
          <w:szCs w:val="24"/>
        </w:rPr>
        <w:t>с выездом на объекты строительства, реконструкции, капитального ремонта</w:t>
      </w:r>
      <w:r>
        <w:rPr>
          <w:szCs w:val="24"/>
        </w:rPr>
        <w:t>.</w:t>
      </w:r>
    </w:p>
    <w:p w:rsidR="009D4258" w:rsidRDefault="009D4258" w:rsidP="00901726">
      <w:pPr>
        <w:pStyle w:val="32"/>
        <w:widowControl/>
        <w:numPr>
          <w:ilvl w:val="1"/>
          <w:numId w:val="4"/>
        </w:numPr>
        <w:tabs>
          <w:tab w:val="clear" w:pos="704"/>
          <w:tab w:val="left" w:pos="567"/>
        </w:tabs>
        <w:autoSpaceDE/>
        <w:autoSpaceDN/>
        <w:spacing w:before="120" w:after="120"/>
        <w:ind w:left="567" w:hanging="567"/>
        <w:rPr>
          <w:b/>
          <w:color w:val="auto"/>
        </w:rPr>
      </w:pPr>
      <w:r w:rsidRPr="009437EB">
        <w:rPr>
          <w:b/>
          <w:color w:val="auto"/>
        </w:rPr>
        <w:t>Особое внимание</w:t>
      </w:r>
      <w:r>
        <w:rPr>
          <w:color w:val="auto"/>
        </w:rPr>
        <w:t xml:space="preserve"> </w:t>
      </w:r>
      <w:r w:rsidR="00BA3F15">
        <w:rPr>
          <w:color w:val="auto"/>
        </w:rPr>
        <w:t xml:space="preserve">представителям проверяемой организации при подготовке к проверке </w:t>
      </w:r>
      <w:r>
        <w:rPr>
          <w:color w:val="auto"/>
        </w:rPr>
        <w:t xml:space="preserve">необходимо </w:t>
      </w:r>
      <w:r w:rsidRPr="009437EB">
        <w:rPr>
          <w:b/>
          <w:color w:val="auto"/>
        </w:rPr>
        <w:t>уделить изучению требований к выдаче свидетельств о допуске к работам</w:t>
      </w:r>
      <w:r>
        <w:rPr>
          <w:color w:val="auto"/>
        </w:rPr>
        <w:t>, которые оказывают влияние на безопасность объектов капитального строительства</w:t>
      </w:r>
      <w:r w:rsidRPr="009D4258">
        <w:rPr>
          <w:color w:val="auto"/>
        </w:rPr>
        <w:t>,</w:t>
      </w:r>
      <w:r w:rsidR="00BA3F15">
        <w:rPr>
          <w:color w:val="auto"/>
        </w:rPr>
        <w:t xml:space="preserve"> </w:t>
      </w:r>
      <w:r w:rsidR="00BA3F15" w:rsidRPr="00BA3F15">
        <w:rPr>
          <w:b/>
          <w:color w:val="auto"/>
        </w:rPr>
        <w:t>с целью подготовки документов, подтверждающих выполнение этих требований</w:t>
      </w:r>
      <w:r w:rsidR="00BA3F15">
        <w:rPr>
          <w:b/>
          <w:color w:val="auto"/>
        </w:rPr>
        <w:t xml:space="preserve">, </w:t>
      </w:r>
      <w:r w:rsidR="00BA3F15" w:rsidRPr="004F79BD">
        <w:rPr>
          <w:b/>
          <w:color w:val="auto"/>
        </w:rPr>
        <w:t xml:space="preserve">и представлению этих документов членам </w:t>
      </w:r>
      <w:r w:rsidR="00A209D7" w:rsidRPr="004F79BD">
        <w:rPr>
          <w:b/>
          <w:color w:val="auto"/>
        </w:rPr>
        <w:t>экспертной группы в ходе плановой проверки</w:t>
      </w:r>
      <w:r w:rsidRPr="004F79BD">
        <w:rPr>
          <w:b/>
          <w:color w:val="auto"/>
        </w:rPr>
        <w:t>.</w:t>
      </w:r>
      <w:r w:rsidR="007F30F0">
        <w:rPr>
          <w:color w:val="auto"/>
        </w:rPr>
        <w:t xml:space="preserve"> В обобщенном виде</w:t>
      </w:r>
      <w:r w:rsidR="00A209D7">
        <w:rPr>
          <w:color w:val="auto"/>
        </w:rPr>
        <w:t xml:space="preserve"> </w:t>
      </w:r>
      <w:r w:rsidR="007F30F0">
        <w:rPr>
          <w:color w:val="auto"/>
        </w:rPr>
        <w:t xml:space="preserve">со ссылками на нормативные документы эти требования представлены </w:t>
      </w:r>
      <w:r w:rsidR="007F30F0" w:rsidRPr="007F30F0">
        <w:rPr>
          <w:b/>
          <w:color w:val="auto"/>
        </w:rPr>
        <w:t>в Приложении 6.</w:t>
      </w:r>
    </w:p>
    <w:p w:rsidR="00B850DC" w:rsidRDefault="009437EB" w:rsidP="00D1343E">
      <w:pPr>
        <w:pStyle w:val="a7"/>
        <w:numPr>
          <w:ilvl w:val="2"/>
          <w:numId w:val="17"/>
        </w:numPr>
        <w:tabs>
          <w:tab w:val="left" w:pos="567"/>
        </w:tabs>
        <w:spacing w:after="120"/>
        <w:ind w:left="567" w:hanging="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9D3721">
        <w:rPr>
          <w:rFonts w:ascii="Times New Roman" w:eastAsia="MS Mincho" w:hAnsi="Times New Roman" w:cs="Times New Roman"/>
          <w:b/>
          <w:sz w:val="24"/>
          <w:szCs w:val="24"/>
        </w:rPr>
        <w:t>Т</w:t>
      </w:r>
      <w:r w:rsidRPr="009D3721">
        <w:rPr>
          <w:rFonts w:ascii="Times New Roman" w:eastAsia="MS Mincho" w:hAnsi="Times New Roman" w:cs="Times New Roman"/>
          <w:b/>
          <w:sz w:val="24"/>
          <w:szCs w:val="24"/>
        </w:rPr>
        <w:t>ребованиями</w:t>
      </w:r>
      <w:r w:rsidRPr="009437EB">
        <w:rPr>
          <w:rFonts w:ascii="Times New Roman" w:eastAsia="MS Mincho" w:hAnsi="Times New Roman" w:cs="Times New Roman"/>
          <w:sz w:val="24"/>
          <w:szCs w:val="24"/>
        </w:rPr>
        <w:t xml:space="preserve"> к выдаче свидетельств о допуске к работам, </w:t>
      </w:r>
      <w:r>
        <w:rPr>
          <w:rFonts w:ascii="Times New Roman" w:eastAsia="MS Mincho" w:hAnsi="Times New Roman" w:cs="Times New Roman"/>
          <w:sz w:val="24"/>
          <w:szCs w:val="24"/>
        </w:rPr>
        <w:t xml:space="preserve">выполняемым </w:t>
      </w:r>
      <w:r w:rsidRPr="009D3721">
        <w:rPr>
          <w:rFonts w:ascii="Times New Roman" w:eastAsia="MS Mincho" w:hAnsi="Times New Roman" w:cs="Times New Roman"/>
          <w:b/>
          <w:sz w:val="24"/>
          <w:szCs w:val="24"/>
        </w:rPr>
        <w:t>на обычных объектах</w:t>
      </w:r>
      <w:r w:rsidRPr="009437EB">
        <w:rPr>
          <w:rFonts w:ascii="Times New Roman" w:eastAsia="MS Mincho" w:hAnsi="Times New Roman" w:cs="Times New Roman"/>
          <w:sz w:val="24"/>
          <w:szCs w:val="24"/>
        </w:rPr>
        <w:t xml:space="preserve"> капитального строительства</w:t>
      </w:r>
      <w:r>
        <w:rPr>
          <w:rFonts w:ascii="Times New Roman" w:eastAsia="MS Mincho" w:hAnsi="Times New Roman" w:cs="Times New Roman"/>
          <w:sz w:val="24"/>
          <w:szCs w:val="24"/>
        </w:rPr>
        <w:t xml:space="preserve">, являются: </w:t>
      </w:r>
    </w:p>
    <w:p w:rsidR="009437EB" w:rsidRPr="008507D1" w:rsidRDefault="009437EB" w:rsidP="009437EB">
      <w:pPr>
        <w:pStyle w:val="a6"/>
        <w:numPr>
          <w:ilvl w:val="0"/>
          <w:numId w:val="3"/>
        </w:numPr>
        <w:tabs>
          <w:tab w:val="num" w:pos="993"/>
        </w:tabs>
        <w:ind w:left="993" w:hanging="284"/>
        <w:rPr>
          <w:b/>
          <w:szCs w:val="24"/>
        </w:rPr>
      </w:pPr>
      <w:r w:rsidRPr="008507D1">
        <w:rPr>
          <w:b/>
          <w:szCs w:val="24"/>
        </w:rPr>
        <w:lastRenderedPageBreak/>
        <w:t>Для видов работ 1-31 группы:</w:t>
      </w:r>
    </w:p>
    <w:p w:rsidR="009437EB" w:rsidRPr="009437EB" w:rsidRDefault="009437EB" w:rsidP="00D1343E">
      <w:pPr>
        <w:pStyle w:val="a6"/>
        <w:numPr>
          <w:ilvl w:val="0"/>
          <w:numId w:val="16"/>
        </w:numPr>
        <w:tabs>
          <w:tab w:val="num" w:pos="1276"/>
        </w:tabs>
        <w:spacing w:after="60"/>
        <w:ind w:firstLine="273"/>
        <w:rPr>
          <w:szCs w:val="24"/>
        </w:rPr>
      </w:pPr>
      <w:r>
        <w:rPr>
          <w:szCs w:val="24"/>
        </w:rPr>
        <w:t xml:space="preserve">Наличие </w:t>
      </w:r>
      <w:r w:rsidRPr="008507D1">
        <w:rPr>
          <w:b/>
          <w:szCs w:val="24"/>
        </w:rPr>
        <w:t>не менее 3-х сотрудников с высшим</w:t>
      </w:r>
      <w:r>
        <w:rPr>
          <w:szCs w:val="24"/>
        </w:rPr>
        <w:t xml:space="preserve"> образованием </w:t>
      </w:r>
      <w:r w:rsidRPr="009437EB">
        <w:rPr>
          <w:szCs w:val="24"/>
        </w:rPr>
        <w:t xml:space="preserve">соответствующего профиля </w:t>
      </w:r>
      <w:r w:rsidRPr="009437EB">
        <w:rPr>
          <w:b/>
          <w:bCs/>
          <w:szCs w:val="24"/>
        </w:rPr>
        <w:t>и стаж</w:t>
      </w:r>
      <w:r>
        <w:rPr>
          <w:b/>
          <w:bCs/>
          <w:szCs w:val="24"/>
        </w:rPr>
        <w:t>ем</w:t>
      </w:r>
      <w:r w:rsidRPr="009437EB">
        <w:rPr>
          <w:b/>
          <w:bCs/>
          <w:szCs w:val="24"/>
        </w:rPr>
        <w:t xml:space="preserve"> работы по специальности  </w:t>
      </w:r>
      <w:r w:rsidRPr="009437EB">
        <w:rPr>
          <w:szCs w:val="24"/>
        </w:rPr>
        <w:t xml:space="preserve">  </w:t>
      </w:r>
      <w:r w:rsidRPr="009437EB">
        <w:rPr>
          <w:b/>
          <w:bCs/>
          <w:szCs w:val="24"/>
        </w:rPr>
        <w:t xml:space="preserve">не менее </w:t>
      </w:r>
      <w:r>
        <w:rPr>
          <w:b/>
          <w:bCs/>
          <w:szCs w:val="24"/>
        </w:rPr>
        <w:t>3</w:t>
      </w:r>
      <w:r w:rsidRPr="009437EB">
        <w:rPr>
          <w:b/>
          <w:bCs/>
          <w:szCs w:val="24"/>
        </w:rPr>
        <w:t xml:space="preserve"> лет</w:t>
      </w:r>
      <w:r>
        <w:rPr>
          <w:b/>
          <w:bCs/>
          <w:szCs w:val="24"/>
        </w:rPr>
        <w:t>;</w:t>
      </w:r>
    </w:p>
    <w:p w:rsidR="008507D1" w:rsidRPr="008507D1" w:rsidRDefault="008507D1" w:rsidP="00D1343E">
      <w:pPr>
        <w:pStyle w:val="a6"/>
        <w:numPr>
          <w:ilvl w:val="0"/>
          <w:numId w:val="16"/>
        </w:numPr>
        <w:tabs>
          <w:tab w:val="num" w:pos="1276"/>
        </w:tabs>
        <w:spacing w:after="60"/>
        <w:ind w:firstLine="273"/>
        <w:rPr>
          <w:szCs w:val="24"/>
        </w:rPr>
      </w:pPr>
      <w:r>
        <w:rPr>
          <w:szCs w:val="24"/>
        </w:rPr>
        <w:t xml:space="preserve">Наличие </w:t>
      </w:r>
      <w:r w:rsidRPr="008507D1">
        <w:rPr>
          <w:b/>
          <w:szCs w:val="24"/>
        </w:rPr>
        <w:t>не менее 5-ти сотрудников</w:t>
      </w:r>
      <w:r>
        <w:rPr>
          <w:szCs w:val="24"/>
        </w:rPr>
        <w:t xml:space="preserve"> </w:t>
      </w:r>
      <w:r w:rsidRPr="008507D1">
        <w:rPr>
          <w:b/>
          <w:bCs/>
          <w:szCs w:val="24"/>
        </w:rPr>
        <w:t>со средним</w:t>
      </w:r>
      <w:r w:rsidRPr="008507D1">
        <w:rPr>
          <w:szCs w:val="24"/>
        </w:rPr>
        <w:t xml:space="preserve"> профессиональным </w:t>
      </w:r>
      <w:r>
        <w:rPr>
          <w:szCs w:val="24"/>
        </w:rPr>
        <w:t xml:space="preserve"> образованием </w:t>
      </w:r>
      <w:r w:rsidRPr="009437EB">
        <w:rPr>
          <w:szCs w:val="24"/>
        </w:rPr>
        <w:t xml:space="preserve">соответствующего профиля </w:t>
      </w:r>
      <w:r w:rsidRPr="009437EB">
        <w:rPr>
          <w:b/>
          <w:bCs/>
          <w:szCs w:val="24"/>
        </w:rPr>
        <w:t>и стаж</w:t>
      </w:r>
      <w:r>
        <w:rPr>
          <w:b/>
          <w:bCs/>
          <w:szCs w:val="24"/>
        </w:rPr>
        <w:t>ем</w:t>
      </w:r>
      <w:r w:rsidRPr="009437EB">
        <w:rPr>
          <w:b/>
          <w:bCs/>
          <w:szCs w:val="24"/>
        </w:rPr>
        <w:t xml:space="preserve"> работы по специальности  </w:t>
      </w:r>
      <w:r w:rsidRPr="009437EB">
        <w:rPr>
          <w:szCs w:val="24"/>
        </w:rPr>
        <w:t xml:space="preserve">  </w:t>
      </w:r>
      <w:r w:rsidRPr="009437EB">
        <w:rPr>
          <w:b/>
          <w:bCs/>
          <w:szCs w:val="24"/>
        </w:rPr>
        <w:t xml:space="preserve">не менее </w:t>
      </w:r>
      <w:r>
        <w:rPr>
          <w:b/>
          <w:bCs/>
          <w:szCs w:val="24"/>
        </w:rPr>
        <w:t>5</w:t>
      </w:r>
      <w:r w:rsidRPr="009437EB">
        <w:rPr>
          <w:b/>
          <w:bCs/>
          <w:szCs w:val="24"/>
        </w:rPr>
        <w:t xml:space="preserve"> лет</w:t>
      </w:r>
      <w:r>
        <w:rPr>
          <w:b/>
          <w:bCs/>
          <w:szCs w:val="24"/>
        </w:rPr>
        <w:t>;</w:t>
      </w:r>
    </w:p>
    <w:p w:rsidR="008507D1" w:rsidRPr="008507D1" w:rsidRDefault="008507D1" w:rsidP="00D1343E">
      <w:pPr>
        <w:pStyle w:val="a6"/>
        <w:numPr>
          <w:ilvl w:val="0"/>
          <w:numId w:val="16"/>
        </w:numPr>
        <w:tabs>
          <w:tab w:val="num" w:pos="1276"/>
        </w:tabs>
        <w:spacing w:after="60"/>
        <w:ind w:firstLine="273"/>
        <w:rPr>
          <w:szCs w:val="24"/>
        </w:rPr>
      </w:pPr>
      <w:r w:rsidRPr="008507D1">
        <w:rPr>
          <w:szCs w:val="24"/>
        </w:rPr>
        <w:t xml:space="preserve">Указанные сотрудники </w:t>
      </w:r>
      <w:r w:rsidRPr="008507D1">
        <w:rPr>
          <w:b/>
          <w:bCs/>
          <w:szCs w:val="24"/>
        </w:rPr>
        <w:t xml:space="preserve">не реже 1 раза в пять лет </w:t>
      </w:r>
      <w:r w:rsidRPr="008507D1">
        <w:rPr>
          <w:szCs w:val="24"/>
        </w:rPr>
        <w:t xml:space="preserve">должны проходить </w:t>
      </w:r>
      <w:r w:rsidRPr="008507D1">
        <w:rPr>
          <w:b/>
          <w:bCs/>
          <w:szCs w:val="24"/>
        </w:rPr>
        <w:t>повышение квалификации с проведением аттестации</w:t>
      </w:r>
      <w:r>
        <w:rPr>
          <w:b/>
          <w:bCs/>
          <w:szCs w:val="24"/>
        </w:rPr>
        <w:t>;</w:t>
      </w:r>
    </w:p>
    <w:p w:rsidR="009437EB" w:rsidRPr="008507D1" w:rsidRDefault="008507D1" w:rsidP="00D1343E">
      <w:pPr>
        <w:pStyle w:val="a6"/>
        <w:numPr>
          <w:ilvl w:val="0"/>
          <w:numId w:val="16"/>
        </w:numPr>
        <w:tabs>
          <w:tab w:val="num" w:pos="1276"/>
        </w:tabs>
        <w:spacing w:after="60"/>
        <w:ind w:firstLine="273"/>
        <w:rPr>
          <w:szCs w:val="24"/>
        </w:rPr>
      </w:pPr>
      <w:r w:rsidRPr="008507D1">
        <w:rPr>
          <w:b/>
          <w:bCs/>
          <w:szCs w:val="24"/>
        </w:rPr>
        <w:t xml:space="preserve">требования о том, что </w:t>
      </w:r>
      <w:r w:rsidRPr="008507D1">
        <w:rPr>
          <w:szCs w:val="24"/>
        </w:rPr>
        <w:t xml:space="preserve">«не менее чем </w:t>
      </w:r>
      <w:r w:rsidRPr="008507D1">
        <w:rPr>
          <w:b/>
          <w:bCs/>
          <w:szCs w:val="24"/>
        </w:rPr>
        <w:t>один</w:t>
      </w:r>
      <w:r w:rsidRPr="008507D1">
        <w:rPr>
          <w:szCs w:val="24"/>
        </w:rPr>
        <w:t xml:space="preserve"> работник должен обеспечивать безопасное выполнение указанных работ </w:t>
      </w:r>
      <w:r w:rsidRPr="008507D1">
        <w:rPr>
          <w:b/>
          <w:bCs/>
          <w:szCs w:val="24"/>
        </w:rPr>
        <w:t>непосредственно на строительной площадке»</w:t>
      </w:r>
      <w:r w:rsidR="00E66E9B">
        <w:rPr>
          <w:b/>
          <w:bCs/>
          <w:szCs w:val="24"/>
        </w:rPr>
        <w:t>;</w:t>
      </w:r>
    </w:p>
    <w:p w:rsidR="008507D1" w:rsidRPr="008507D1" w:rsidRDefault="008507D1" w:rsidP="008507D1">
      <w:pPr>
        <w:pStyle w:val="a6"/>
        <w:numPr>
          <w:ilvl w:val="0"/>
          <w:numId w:val="3"/>
        </w:numPr>
        <w:tabs>
          <w:tab w:val="num" w:pos="993"/>
        </w:tabs>
        <w:ind w:left="993" w:hanging="284"/>
        <w:rPr>
          <w:b/>
          <w:szCs w:val="24"/>
        </w:rPr>
      </w:pPr>
      <w:r>
        <w:rPr>
          <w:b/>
          <w:bCs/>
          <w:szCs w:val="24"/>
        </w:rPr>
        <w:t>Для</w:t>
      </w:r>
      <w:r w:rsidRPr="008507D1">
        <w:rPr>
          <w:b/>
          <w:bCs/>
          <w:szCs w:val="24"/>
        </w:rPr>
        <w:t xml:space="preserve"> вид</w:t>
      </w:r>
      <w:r>
        <w:rPr>
          <w:b/>
          <w:bCs/>
          <w:szCs w:val="24"/>
        </w:rPr>
        <w:t>ов</w:t>
      </w:r>
      <w:r w:rsidRPr="008507D1">
        <w:rPr>
          <w:b/>
          <w:bCs/>
          <w:szCs w:val="24"/>
        </w:rPr>
        <w:t xml:space="preserve"> работ 32 группы (строительный контроль</w:t>
      </w:r>
      <w:r>
        <w:rPr>
          <w:b/>
          <w:bCs/>
          <w:szCs w:val="24"/>
        </w:rPr>
        <w:t>, осуществляемый на основании договора с застройщиком или заказчиком</w:t>
      </w:r>
      <w:r w:rsidRPr="008507D1">
        <w:rPr>
          <w:b/>
          <w:bCs/>
          <w:szCs w:val="24"/>
        </w:rPr>
        <w:t>)</w:t>
      </w:r>
      <w:r>
        <w:rPr>
          <w:b/>
          <w:bCs/>
          <w:szCs w:val="24"/>
        </w:rPr>
        <w:t>:</w:t>
      </w:r>
    </w:p>
    <w:p w:rsidR="008507D1" w:rsidRDefault="001A00A2" w:rsidP="00D1343E">
      <w:pPr>
        <w:pStyle w:val="a6"/>
        <w:numPr>
          <w:ilvl w:val="0"/>
          <w:numId w:val="16"/>
        </w:numPr>
        <w:tabs>
          <w:tab w:val="num" w:pos="1276"/>
        </w:tabs>
        <w:spacing w:before="60"/>
        <w:ind w:firstLine="273"/>
        <w:rPr>
          <w:szCs w:val="24"/>
        </w:rPr>
      </w:pPr>
      <w:r w:rsidRPr="001A00A2">
        <w:rPr>
          <w:szCs w:val="24"/>
          <w:u w:val="single"/>
        </w:rPr>
        <w:t>Наличие в штате</w:t>
      </w:r>
      <w:r w:rsidRPr="001A00A2">
        <w:rPr>
          <w:szCs w:val="24"/>
        </w:rPr>
        <w:t xml:space="preserve"> строительной организации или предпринимателя (далее – организации) </w:t>
      </w:r>
      <w:r w:rsidRPr="001A00A2">
        <w:rPr>
          <w:szCs w:val="24"/>
          <w:u w:val="single"/>
        </w:rPr>
        <w:t>по основному месту работы</w:t>
      </w:r>
      <w:r w:rsidRPr="001A00A2">
        <w:rPr>
          <w:szCs w:val="24"/>
        </w:rPr>
        <w:t xml:space="preserve"> </w:t>
      </w:r>
      <w:r w:rsidRPr="001A00A2">
        <w:rPr>
          <w:b/>
          <w:szCs w:val="24"/>
        </w:rPr>
        <w:t>не менее одного сотрудника на руководящей должности</w:t>
      </w:r>
      <w:r w:rsidRPr="001A00A2">
        <w:rPr>
          <w:szCs w:val="24"/>
        </w:rPr>
        <w:t xml:space="preserve"> (руководитель организации, заместитель руководителя организации, главный инженер или им соответствующие), имеющего </w:t>
      </w:r>
      <w:r w:rsidRPr="001A00A2">
        <w:rPr>
          <w:b/>
          <w:szCs w:val="24"/>
        </w:rPr>
        <w:t>высшее профессиональное образование</w:t>
      </w:r>
      <w:r w:rsidRPr="001A00A2">
        <w:rPr>
          <w:szCs w:val="24"/>
        </w:rPr>
        <w:t xml:space="preserve"> соответствующего профиля и </w:t>
      </w:r>
      <w:r w:rsidRPr="001A00A2">
        <w:rPr>
          <w:b/>
          <w:szCs w:val="24"/>
        </w:rPr>
        <w:t>стаж работы</w:t>
      </w:r>
      <w:r w:rsidRPr="001A00A2">
        <w:rPr>
          <w:szCs w:val="24"/>
        </w:rPr>
        <w:t xml:space="preserve"> по специальности    </w:t>
      </w:r>
      <w:r w:rsidRPr="001A00A2">
        <w:rPr>
          <w:b/>
          <w:szCs w:val="24"/>
        </w:rPr>
        <w:t>не менее 5 лет</w:t>
      </w:r>
      <w:r>
        <w:rPr>
          <w:szCs w:val="24"/>
        </w:rPr>
        <w:t>;</w:t>
      </w:r>
    </w:p>
    <w:p w:rsidR="001A00A2" w:rsidRPr="001A00A2" w:rsidRDefault="001A00A2" w:rsidP="00D1343E">
      <w:pPr>
        <w:pStyle w:val="a6"/>
        <w:numPr>
          <w:ilvl w:val="0"/>
          <w:numId w:val="16"/>
        </w:numPr>
        <w:tabs>
          <w:tab w:val="num" w:pos="1276"/>
        </w:tabs>
        <w:spacing w:before="60"/>
        <w:ind w:firstLine="273"/>
        <w:rPr>
          <w:szCs w:val="24"/>
        </w:rPr>
      </w:pPr>
      <w:r w:rsidRPr="001A00A2">
        <w:rPr>
          <w:szCs w:val="24"/>
        </w:rPr>
        <w:t xml:space="preserve">Наличие </w:t>
      </w:r>
      <w:r w:rsidRPr="001A00A2">
        <w:rPr>
          <w:szCs w:val="24"/>
          <w:u w:val="single"/>
        </w:rPr>
        <w:t>в подразделении, ответственном за осуществление строительного контроля</w:t>
      </w:r>
      <w:r w:rsidRPr="001A00A2">
        <w:rPr>
          <w:szCs w:val="24"/>
        </w:rPr>
        <w:t xml:space="preserve">, не менее </w:t>
      </w:r>
      <w:r w:rsidRPr="001A00A2">
        <w:rPr>
          <w:b/>
          <w:bCs/>
          <w:szCs w:val="24"/>
        </w:rPr>
        <w:t>3-х</w:t>
      </w:r>
      <w:r w:rsidRPr="001A00A2">
        <w:rPr>
          <w:szCs w:val="24"/>
        </w:rPr>
        <w:t xml:space="preserve"> специалистов </w:t>
      </w:r>
      <w:r w:rsidRPr="001A00A2">
        <w:rPr>
          <w:b/>
          <w:bCs/>
          <w:szCs w:val="24"/>
        </w:rPr>
        <w:t xml:space="preserve">с высшим </w:t>
      </w:r>
      <w:r w:rsidRPr="001A00A2">
        <w:rPr>
          <w:szCs w:val="24"/>
        </w:rPr>
        <w:t xml:space="preserve">профессиональным образованием соответствующего профиля, имеющих стаж работы по специальности </w:t>
      </w:r>
      <w:r w:rsidRPr="001A00A2">
        <w:rPr>
          <w:b/>
          <w:bCs/>
          <w:szCs w:val="24"/>
        </w:rPr>
        <w:t>не менее 5 лет</w:t>
      </w:r>
      <w:r w:rsidRPr="001A00A2">
        <w:rPr>
          <w:szCs w:val="24"/>
        </w:rPr>
        <w:t xml:space="preserve">,  или </w:t>
      </w:r>
      <w:r w:rsidRPr="001A00A2">
        <w:rPr>
          <w:b/>
          <w:bCs/>
          <w:szCs w:val="24"/>
        </w:rPr>
        <w:t>5-ти специалистов со средним</w:t>
      </w:r>
      <w:r w:rsidRPr="001A00A2">
        <w:rPr>
          <w:szCs w:val="24"/>
        </w:rPr>
        <w:t xml:space="preserve"> профессиональным образованием соответствующего профиля, имеющих </w:t>
      </w:r>
      <w:r w:rsidRPr="001A00A2">
        <w:rPr>
          <w:b/>
          <w:bCs/>
          <w:szCs w:val="24"/>
        </w:rPr>
        <w:t xml:space="preserve">стаж работы </w:t>
      </w:r>
      <w:r w:rsidRPr="001A00A2">
        <w:rPr>
          <w:szCs w:val="24"/>
        </w:rPr>
        <w:t xml:space="preserve">по специальности </w:t>
      </w:r>
      <w:r w:rsidRPr="001A00A2">
        <w:rPr>
          <w:b/>
          <w:bCs/>
          <w:szCs w:val="24"/>
        </w:rPr>
        <w:t>не менее 7 лет</w:t>
      </w:r>
      <w:r w:rsidR="00E66E9B">
        <w:rPr>
          <w:b/>
          <w:bCs/>
          <w:szCs w:val="24"/>
        </w:rPr>
        <w:t>;</w:t>
      </w:r>
    </w:p>
    <w:p w:rsidR="001A00A2" w:rsidRPr="001A00A2" w:rsidRDefault="001A00A2" w:rsidP="00D1343E">
      <w:pPr>
        <w:pStyle w:val="a6"/>
        <w:numPr>
          <w:ilvl w:val="0"/>
          <w:numId w:val="16"/>
        </w:numPr>
        <w:tabs>
          <w:tab w:val="num" w:pos="1276"/>
        </w:tabs>
        <w:spacing w:before="60"/>
        <w:ind w:firstLine="273"/>
        <w:rPr>
          <w:szCs w:val="24"/>
          <w:u w:val="single"/>
        </w:rPr>
      </w:pPr>
      <w:r w:rsidRPr="001A00A2">
        <w:rPr>
          <w:szCs w:val="24"/>
        </w:rPr>
        <w:t xml:space="preserve">Указанные сотрудники </w:t>
      </w:r>
      <w:r w:rsidRPr="001A00A2">
        <w:rPr>
          <w:b/>
          <w:bCs/>
          <w:szCs w:val="24"/>
        </w:rPr>
        <w:t xml:space="preserve">не реже 1 раза в пять лет </w:t>
      </w:r>
      <w:r w:rsidRPr="001A00A2">
        <w:rPr>
          <w:szCs w:val="24"/>
        </w:rPr>
        <w:t xml:space="preserve">должны проходить </w:t>
      </w:r>
      <w:r w:rsidRPr="001A00A2">
        <w:rPr>
          <w:b/>
          <w:bCs/>
          <w:szCs w:val="24"/>
        </w:rPr>
        <w:t xml:space="preserve">повышение квалификации </w:t>
      </w:r>
      <w:r w:rsidRPr="001A00A2">
        <w:rPr>
          <w:b/>
          <w:bCs/>
          <w:szCs w:val="24"/>
          <w:u w:val="single"/>
        </w:rPr>
        <w:t>по программе</w:t>
      </w:r>
      <w:r w:rsidRPr="001A00A2">
        <w:rPr>
          <w:szCs w:val="24"/>
          <w:u w:val="single"/>
        </w:rPr>
        <w:t xml:space="preserve">, в состав которой входит </w:t>
      </w:r>
      <w:r w:rsidRPr="001A00A2">
        <w:rPr>
          <w:b/>
          <w:bCs/>
          <w:szCs w:val="24"/>
          <w:u w:val="single"/>
        </w:rPr>
        <w:t>обучение строительному контролю или обеспечению ведения строительства</w:t>
      </w:r>
      <w:r w:rsidRPr="001A00A2">
        <w:rPr>
          <w:szCs w:val="24"/>
          <w:u w:val="single"/>
        </w:rPr>
        <w:t xml:space="preserve">, </w:t>
      </w:r>
      <w:r w:rsidRPr="001A00A2">
        <w:rPr>
          <w:b/>
          <w:bCs/>
          <w:szCs w:val="24"/>
          <w:u w:val="single"/>
        </w:rPr>
        <w:t>с проведением аттестации.</w:t>
      </w:r>
    </w:p>
    <w:p w:rsidR="001A00A2" w:rsidRDefault="001A00A2" w:rsidP="00D1343E">
      <w:pPr>
        <w:pStyle w:val="a6"/>
        <w:numPr>
          <w:ilvl w:val="0"/>
          <w:numId w:val="16"/>
        </w:numPr>
        <w:tabs>
          <w:tab w:val="num" w:pos="1276"/>
        </w:tabs>
        <w:spacing w:before="60"/>
        <w:ind w:firstLine="273"/>
        <w:rPr>
          <w:szCs w:val="24"/>
        </w:rPr>
      </w:pPr>
      <w:r w:rsidRPr="001A00A2">
        <w:rPr>
          <w:b/>
          <w:bCs/>
          <w:szCs w:val="24"/>
        </w:rPr>
        <w:t xml:space="preserve">Нет требования о том, что </w:t>
      </w:r>
      <w:r w:rsidRPr="001A00A2">
        <w:rPr>
          <w:szCs w:val="24"/>
        </w:rPr>
        <w:t xml:space="preserve">«не менее чем </w:t>
      </w:r>
      <w:r w:rsidRPr="001A00A2">
        <w:rPr>
          <w:b/>
          <w:bCs/>
          <w:szCs w:val="24"/>
        </w:rPr>
        <w:t>один</w:t>
      </w:r>
      <w:r w:rsidRPr="001A00A2">
        <w:rPr>
          <w:szCs w:val="24"/>
        </w:rPr>
        <w:t xml:space="preserve"> работник должен обеспечивать безопасное выполнение указанных работ </w:t>
      </w:r>
      <w:r w:rsidRPr="001A00A2">
        <w:rPr>
          <w:b/>
          <w:bCs/>
          <w:szCs w:val="24"/>
        </w:rPr>
        <w:t>непосредственно на строительной площадке».</w:t>
      </w:r>
      <w:r w:rsidRPr="001A00A2">
        <w:rPr>
          <w:szCs w:val="24"/>
        </w:rPr>
        <w:t xml:space="preserve"> </w:t>
      </w:r>
    </w:p>
    <w:p w:rsidR="005B55B8" w:rsidRPr="00546ECC" w:rsidRDefault="005B55B8" w:rsidP="005B55B8">
      <w:pPr>
        <w:pStyle w:val="a6"/>
        <w:numPr>
          <w:ilvl w:val="0"/>
          <w:numId w:val="3"/>
        </w:numPr>
        <w:tabs>
          <w:tab w:val="num" w:pos="993"/>
        </w:tabs>
        <w:ind w:left="993" w:hanging="284"/>
        <w:rPr>
          <w:bCs/>
          <w:szCs w:val="24"/>
        </w:rPr>
      </w:pPr>
      <w:r>
        <w:rPr>
          <w:b/>
          <w:bCs/>
          <w:szCs w:val="24"/>
        </w:rPr>
        <w:t>Для</w:t>
      </w:r>
      <w:r w:rsidRPr="008507D1">
        <w:rPr>
          <w:b/>
          <w:bCs/>
          <w:szCs w:val="24"/>
        </w:rPr>
        <w:t xml:space="preserve"> вид</w:t>
      </w:r>
      <w:r>
        <w:rPr>
          <w:b/>
          <w:bCs/>
          <w:szCs w:val="24"/>
        </w:rPr>
        <w:t>ов</w:t>
      </w:r>
      <w:r w:rsidRPr="008507D1">
        <w:rPr>
          <w:b/>
          <w:bCs/>
          <w:szCs w:val="24"/>
        </w:rPr>
        <w:t xml:space="preserve"> работ 3</w:t>
      </w:r>
      <w:r>
        <w:rPr>
          <w:b/>
          <w:bCs/>
          <w:szCs w:val="24"/>
        </w:rPr>
        <w:t>3</w:t>
      </w:r>
      <w:r w:rsidRPr="008507D1">
        <w:rPr>
          <w:b/>
          <w:bCs/>
          <w:szCs w:val="24"/>
        </w:rPr>
        <w:t xml:space="preserve"> группы (</w:t>
      </w:r>
      <w:r>
        <w:rPr>
          <w:b/>
          <w:bCs/>
          <w:szCs w:val="24"/>
        </w:rPr>
        <w:t xml:space="preserve">организация строительства </w:t>
      </w:r>
      <w:r w:rsidRPr="00546ECC">
        <w:rPr>
          <w:bCs/>
          <w:szCs w:val="24"/>
        </w:rPr>
        <w:t>на основании договора с застройщиком или заказчиком):</w:t>
      </w:r>
    </w:p>
    <w:p w:rsidR="005B55B8" w:rsidRPr="005B55B8" w:rsidRDefault="005B55B8" w:rsidP="00D1343E">
      <w:pPr>
        <w:pStyle w:val="a6"/>
        <w:numPr>
          <w:ilvl w:val="0"/>
          <w:numId w:val="16"/>
        </w:numPr>
        <w:tabs>
          <w:tab w:val="num" w:pos="1276"/>
        </w:tabs>
        <w:spacing w:before="120"/>
        <w:ind w:firstLine="272"/>
        <w:rPr>
          <w:b/>
          <w:szCs w:val="24"/>
        </w:rPr>
      </w:pPr>
      <w:r w:rsidRPr="005B55B8">
        <w:rPr>
          <w:szCs w:val="24"/>
        </w:rPr>
        <w:t xml:space="preserve">Наличие </w:t>
      </w:r>
      <w:r w:rsidRPr="005B55B8">
        <w:rPr>
          <w:b/>
          <w:szCs w:val="24"/>
        </w:rPr>
        <w:t>в штате организации по основному месту работы</w:t>
      </w:r>
      <w:r w:rsidRPr="005B55B8">
        <w:rPr>
          <w:szCs w:val="24"/>
        </w:rPr>
        <w:t xml:space="preserve"> сотрудников </w:t>
      </w:r>
      <w:r w:rsidRPr="005B55B8">
        <w:rPr>
          <w:b/>
          <w:szCs w:val="24"/>
        </w:rPr>
        <w:t>с высшим образованием:</w:t>
      </w:r>
    </w:p>
    <w:p w:rsidR="005B55B8" w:rsidRPr="005B55B8" w:rsidRDefault="005B55B8" w:rsidP="005B55B8">
      <w:pPr>
        <w:tabs>
          <w:tab w:val="num" w:pos="1276"/>
        </w:tabs>
        <w:spacing w:before="60"/>
        <w:ind w:left="993"/>
        <w:rPr>
          <w:szCs w:val="24"/>
        </w:rPr>
      </w:pPr>
    </w:p>
    <w:tbl>
      <w:tblPr>
        <w:tblW w:w="9356" w:type="dxa"/>
        <w:tblInd w:w="144" w:type="dxa"/>
        <w:tblCellMar>
          <w:left w:w="0" w:type="dxa"/>
          <w:right w:w="0" w:type="dxa"/>
        </w:tblCellMar>
        <w:tblLook w:val="04A0" w:firstRow="1" w:lastRow="0" w:firstColumn="1" w:lastColumn="0" w:noHBand="0" w:noVBand="1"/>
      </w:tblPr>
      <w:tblGrid>
        <w:gridCol w:w="3476"/>
        <w:gridCol w:w="3140"/>
        <w:gridCol w:w="2740"/>
      </w:tblGrid>
      <w:tr w:rsidR="005B55B8" w:rsidRPr="005B55B8" w:rsidTr="00767AB4">
        <w:trPr>
          <w:trHeight w:val="1451"/>
        </w:trPr>
        <w:tc>
          <w:tcPr>
            <w:tcW w:w="3476"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rsidR="009D3721" w:rsidRPr="005B55B8" w:rsidRDefault="005B55B8" w:rsidP="00767AB4">
            <w:pPr>
              <w:tabs>
                <w:tab w:val="num" w:pos="1134"/>
              </w:tabs>
              <w:rPr>
                <w:szCs w:val="24"/>
              </w:rPr>
            </w:pPr>
            <w:r w:rsidRPr="005B55B8">
              <w:rPr>
                <w:b/>
                <w:bCs/>
                <w:szCs w:val="24"/>
              </w:rPr>
              <w:t xml:space="preserve">Стоимость работ по одному договору по организации строительства </w:t>
            </w:r>
          </w:p>
        </w:tc>
        <w:tc>
          <w:tcPr>
            <w:tcW w:w="3140"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rsidR="005B55B8" w:rsidRPr="005B55B8" w:rsidRDefault="005B55B8" w:rsidP="00767AB4">
            <w:pPr>
              <w:tabs>
                <w:tab w:val="num" w:pos="1134"/>
              </w:tabs>
              <w:rPr>
                <w:szCs w:val="24"/>
              </w:rPr>
            </w:pPr>
            <w:r w:rsidRPr="005B55B8">
              <w:rPr>
                <w:b/>
                <w:bCs/>
                <w:szCs w:val="24"/>
              </w:rPr>
              <w:t xml:space="preserve">Наличие сотрудника на руководящей должности со стажем работы </w:t>
            </w:r>
          </w:p>
          <w:p w:rsidR="005B55B8" w:rsidRPr="005B55B8" w:rsidRDefault="005B55B8" w:rsidP="00767AB4">
            <w:pPr>
              <w:tabs>
                <w:tab w:val="num" w:pos="1134"/>
              </w:tabs>
              <w:rPr>
                <w:szCs w:val="24"/>
              </w:rPr>
            </w:pPr>
            <w:r w:rsidRPr="005B55B8">
              <w:rPr>
                <w:b/>
                <w:bCs/>
                <w:szCs w:val="24"/>
              </w:rPr>
              <w:t xml:space="preserve">по специальности </w:t>
            </w:r>
          </w:p>
          <w:p w:rsidR="009D3721" w:rsidRPr="005B55B8" w:rsidRDefault="005B55B8" w:rsidP="00767AB4">
            <w:pPr>
              <w:tabs>
                <w:tab w:val="num" w:pos="1134"/>
              </w:tabs>
              <w:rPr>
                <w:szCs w:val="24"/>
              </w:rPr>
            </w:pPr>
            <w:r w:rsidRPr="005B55B8">
              <w:rPr>
                <w:b/>
                <w:bCs/>
                <w:szCs w:val="24"/>
              </w:rPr>
              <w:t xml:space="preserve">не менее 7 лет </w:t>
            </w:r>
          </w:p>
        </w:tc>
        <w:tc>
          <w:tcPr>
            <w:tcW w:w="2740"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rsidR="005B55B8" w:rsidRPr="005B55B8" w:rsidRDefault="005B55B8" w:rsidP="00767AB4">
            <w:pPr>
              <w:tabs>
                <w:tab w:val="num" w:pos="1134"/>
              </w:tabs>
              <w:rPr>
                <w:szCs w:val="24"/>
              </w:rPr>
            </w:pPr>
            <w:r w:rsidRPr="005B55B8">
              <w:rPr>
                <w:b/>
                <w:bCs/>
                <w:szCs w:val="24"/>
              </w:rPr>
              <w:t xml:space="preserve">Наличие сотрудников со стажем работы </w:t>
            </w:r>
          </w:p>
          <w:p w:rsidR="005B55B8" w:rsidRPr="005B55B8" w:rsidRDefault="005B55B8" w:rsidP="00767AB4">
            <w:pPr>
              <w:tabs>
                <w:tab w:val="num" w:pos="1134"/>
              </w:tabs>
              <w:rPr>
                <w:szCs w:val="24"/>
              </w:rPr>
            </w:pPr>
            <w:r w:rsidRPr="005B55B8">
              <w:rPr>
                <w:b/>
                <w:bCs/>
                <w:szCs w:val="24"/>
              </w:rPr>
              <w:t xml:space="preserve">по специальности </w:t>
            </w:r>
          </w:p>
          <w:p w:rsidR="009D3721" w:rsidRPr="005B55B8" w:rsidRDefault="005B55B8" w:rsidP="00767AB4">
            <w:pPr>
              <w:tabs>
                <w:tab w:val="num" w:pos="1134"/>
              </w:tabs>
              <w:rPr>
                <w:szCs w:val="24"/>
              </w:rPr>
            </w:pPr>
            <w:r w:rsidRPr="005B55B8">
              <w:rPr>
                <w:b/>
                <w:bCs/>
                <w:szCs w:val="24"/>
              </w:rPr>
              <w:t>не менее 5 лет</w:t>
            </w:r>
          </w:p>
        </w:tc>
      </w:tr>
      <w:tr w:rsidR="005B55B8" w:rsidRPr="005B55B8" w:rsidTr="00767AB4">
        <w:trPr>
          <w:trHeight w:val="397"/>
        </w:trPr>
        <w:tc>
          <w:tcPr>
            <w:tcW w:w="3476"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rPr>
                <w:szCs w:val="24"/>
              </w:rPr>
            </w:pPr>
            <w:r w:rsidRPr="005B55B8">
              <w:rPr>
                <w:b/>
                <w:bCs/>
                <w:szCs w:val="24"/>
              </w:rPr>
              <w:t xml:space="preserve">Не превышает 10 </w:t>
            </w:r>
            <w:proofErr w:type="spellStart"/>
            <w:r w:rsidRPr="005B55B8">
              <w:rPr>
                <w:b/>
                <w:bCs/>
                <w:szCs w:val="24"/>
              </w:rPr>
              <w:t>млн</w:t>
            </w:r>
            <w:proofErr w:type="gramStart"/>
            <w:r w:rsidRPr="005B55B8">
              <w:rPr>
                <w:b/>
                <w:bCs/>
                <w:szCs w:val="24"/>
              </w:rPr>
              <w:t>.р</w:t>
            </w:r>
            <w:proofErr w:type="gramEnd"/>
            <w:r w:rsidRPr="005B55B8">
              <w:rPr>
                <w:b/>
                <w:bCs/>
                <w:szCs w:val="24"/>
              </w:rPr>
              <w:t>уб</w:t>
            </w:r>
            <w:proofErr w:type="spellEnd"/>
            <w:r w:rsidRPr="005B55B8">
              <w:rPr>
                <w:b/>
                <w:bCs/>
                <w:szCs w:val="24"/>
              </w:rPr>
              <w:t>.</w:t>
            </w:r>
          </w:p>
        </w:tc>
        <w:tc>
          <w:tcPr>
            <w:tcW w:w="31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w:t>
            </w:r>
          </w:p>
        </w:tc>
        <w:tc>
          <w:tcPr>
            <w:tcW w:w="27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5</w:t>
            </w:r>
          </w:p>
        </w:tc>
      </w:tr>
      <w:tr w:rsidR="005B55B8" w:rsidRPr="005B55B8" w:rsidTr="00767AB4">
        <w:trPr>
          <w:trHeight w:val="405"/>
        </w:trPr>
        <w:tc>
          <w:tcPr>
            <w:tcW w:w="3476"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rPr>
                <w:szCs w:val="24"/>
              </w:rPr>
            </w:pPr>
            <w:r w:rsidRPr="005B55B8">
              <w:rPr>
                <w:b/>
                <w:bCs/>
                <w:szCs w:val="24"/>
              </w:rPr>
              <w:t xml:space="preserve">Не превышает 60 </w:t>
            </w:r>
            <w:proofErr w:type="spellStart"/>
            <w:r w:rsidRPr="005B55B8">
              <w:rPr>
                <w:b/>
                <w:bCs/>
                <w:szCs w:val="24"/>
              </w:rPr>
              <w:t>млн</w:t>
            </w:r>
            <w:proofErr w:type="gramStart"/>
            <w:r w:rsidRPr="005B55B8">
              <w:rPr>
                <w:b/>
                <w:bCs/>
                <w:szCs w:val="24"/>
              </w:rPr>
              <w:t>.р</w:t>
            </w:r>
            <w:proofErr w:type="gramEnd"/>
            <w:r w:rsidRPr="005B55B8">
              <w:rPr>
                <w:b/>
                <w:bCs/>
                <w:szCs w:val="24"/>
              </w:rPr>
              <w:t>уб</w:t>
            </w:r>
            <w:proofErr w:type="spellEnd"/>
            <w:r w:rsidRPr="005B55B8">
              <w:rPr>
                <w:b/>
                <w:bCs/>
                <w:szCs w:val="24"/>
              </w:rPr>
              <w:t>.</w:t>
            </w:r>
          </w:p>
        </w:tc>
        <w:tc>
          <w:tcPr>
            <w:tcW w:w="31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w:t>
            </w:r>
          </w:p>
        </w:tc>
        <w:tc>
          <w:tcPr>
            <w:tcW w:w="27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5</w:t>
            </w:r>
          </w:p>
        </w:tc>
      </w:tr>
      <w:tr w:rsidR="005B55B8" w:rsidRPr="005B55B8" w:rsidTr="00767AB4">
        <w:trPr>
          <w:trHeight w:val="399"/>
        </w:trPr>
        <w:tc>
          <w:tcPr>
            <w:tcW w:w="3476"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rPr>
                <w:szCs w:val="24"/>
              </w:rPr>
            </w:pPr>
            <w:r w:rsidRPr="005B55B8">
              <w:rPr>
                <w:b/>
                <w:bCs/>
                <w:szCs w:val="24"/>
              </w:rPr>
              <w:t xml:space="preserve">Не превышает 500 </w:t>
            </w:r>
            <w:proofErr w:type="spellStart"/>
            <w:r w:rsidRPr="005B55B8">
              <w:rPr>
                <w:b/>
                <w:bCs/>
                <w:szCs w:val="24"/>
              </w:rPr>
              <w:t>млн</w:t>
            </w:r>
            <w:proofErr w:type="gramStart"/>
            <w:r w:rsidRPr="005B55B8">
              <w:rPr>
                <w:b/>
                <w:bCs/>
                <w:szCs w:val="24"/>
              </w:rPr>
              <w:t>.р</w:t>
            </w:r>
            <w:proofErr w:type="gramEnd"/>
            <w:r w:rsidRPr="005B55B8">
              <w:rPr>
                <w:b/>
                <w:bCs/>
                <w:szCs w:val="24"/>
              </w:rPr>
              <w:t>уб</w:t>
            </w:r>
            <w:proofErr w:type="spellEnd"/>
            <w:r w:rsidRPr="005B55B8">
              <w:rPr>
                <w:b/>
                <w:bCs/>
                <w:szCs w:val="24"/>
              </w:rPr>
              <w:t>.</w:t>
            </w:r>
          </w:p>
        </w:tc>
        <w:tc>
          <w:tcPr>
            <w:tcW w:w="31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w:t>
            </w:r>
          </w:p>
        </w:tc>
        <w:tc>
          <w:tcPr>
            <w:tcW w:w="27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6</w:t>
            </w:r>
          </w:p>
        </w:tc>
      </w:tr>
      <w:tr w:rsidR="005B55B8" w:rsidRPr="005B55B8" w:rsidTr="00767AB4">
        <w:trPr>
          <w:trHeight w:val="407"/>
        </w:trPr>
        <w:tc>
          <w:tcPr>
            <w:tcW w:w="3476"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rPr>
                <w:szCs w:val="24"/>
              </w:rPr>
            </w:pPr>
            <w:r w:rsidRPr="005B55B8">
              <w:rPr>
                <w:b/>
                <w:bCs/>
                <w:szCs w:val="24"/>
              </w:rPr>
              <w:t>Составляет до 3 млрд. руб.</w:t>
            </w:r>
          </w:p>
        </w:tc>
        <w:tc>
          <w:tcPr>
            <w:tcW w:w="31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w:t>
            </w:r>
          </w:p>
        </w:tc>
        <w:tc>
          <w:tcPr>
            <w:tcW w:w="27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10</w:t>
            </w:r>
          </w:p>
        </w:tc>
      </w:tr>
      <w:tr w:rsidR="005B55B8" w:rsidRPr="005B55B8" w:rsidTr="00767AB4">
        <w:trPr>
          <w:trHeight w:val="401"/>
        </w:trPr>
        <w:tc>
          <w:tcPr>
            <w:tcW w:w="3476"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rPr>
                <w:szCs w:val="24"/>
              </w:rPr>
            </w:pPr>
            <w:r w:rsidRPr="005B55B8">
              <w:rPr>
                <w:b/>
                <w:bCs/>
                <w:szCs w:val="24"/>
              </w:rPr>
              <w:t>Составляет до 10 млрд. руб.</w:t>
            </w:r>
          </w:p>
        </w:tc>
        <w:tc>
          <w:tcPr>
            <w:tcW w:w="31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w:t>
            </w:r>
          </w:p>
        </w:tc>
        <w:tc>
          <w:tcPr>
            <w:tcW w:w="27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12</w:t>
            </w:r>
          </w:p>
        </w:tc>
      </w:tr>
      <w:tr w:rsidR="005B55B8" w:rsidRPr="005B55B8" w:rsidTr="00767AB4">
        <w:trPr>
          <w:trHeight w:val="551"/>
        </w:trPr>
        <w:tc>
          <w:tcPr>
            <w:tcW w:w="3476"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5B55B8" w:rsidRPr="005B55B8" w:rsidRDefault="005B55B8" w:rsidP="00767AB4">
            <w:pPr>
              <w:tabs>
                <w:tab w:val="num" w:pos="1134"/>
              </w:tabs>
              <w:rPr>
                <w:szCs w:val="24"/>
              </w:rPr>
            </w:pPr>
            <w:r w:rsidRPr="005B55B8">
              <w:rPr>
                <w:b/>
                <w:bCs/>
                <w:szCs w:val="24"/>
              </w:rPr>
              <w:t xml:space="preserve">Составляет 10 млрд. руб. </w:t>
            </w:r>
          </w:p>
          <w:p w:rsidR="009D3721" w:rsidRPr="005B55B8" w:rsidRDefault="005B55B8" w:rsidP="00767AB4">
            <w:pPr>
              <w:tabs>
                <w:tab w:val="num" w:pos="1134"/>
              </w:tabs>
              <w:rPr>
                <w:szCs w:val="24"/>
              </w:rPr>
            </w:pPr>
            <w:r w:rsidRPr="005B55B8">
              <w:rPr>
                <w:b/>
                <w:bCs/>
                <w:szCs w:val="24"/>
              </w:rPr>
              <w:t>и более</w:t>
            </w:r>
          </w:p>
        </w:tc>
        <w:tc>
          <w:tcPr>
            <w:tcW w:w="31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2</w:t>
            </w:r>
          </w:p>
        </w:tc>
        <w:tc>
          <w:tcPr>
            <w:tcW w:w="27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9D3721" w:rsidRPr="005B55B8" w:rsidRDefault="005B55B8" w:rsidP="00767AB4">
            <w:pPr>
              <w:tabs>
                <w:tab w:val="num" w:pos="1134"/>
              </w:tabs>
              <w:jc w:val="center"/>
              <w:rPr>
                <w:szCs w:val="24"/>
              </w:rPr>
            </w:pPr>
            <w:r w:rsidRPr="005B55B8">
              <w:rPr>
                <w:b/>
                <w:bCs/>
                <w:szCs w:val="24"/>
              </w:rPr>
              <w:t>14</w:t>
            </w:r>
          </w:p>
        </w:tc>
      </w:tr>
    </w:tbl>
    <w:p w:rsidR="001A00A2" w:rsidRPr="001A00A2" w:rsidRDefault="001A00A2" w:rsidP="001A00A2">
      <w:pPr>
        <w:tabs>
          <w:tab w:val="num" w:pos="1134"/>
        </w:tabs>
        <w:rPr>
          <w:szCs w:val="24"/>
        </w:rPr>
      </w:pPr>
    </w:p>
    <w:p w:rsidR="009D3721" w:rsidRPr="009D3721" w:rsidRDefault="009D3721" w:rsidP="00D1343E">
      <w:pPr>
        <w:pStyle w:val="a6"/>
        <w:numPr>
          <w:ilvl w:val="0"/>
          <w:numId w:val="16"/>
        </w:numPr>
        <w:tabs>
          <w:tab w:val="num" w:pos="1276"/>
        </w:tabs>
        <w:spacing w:before="60"/>
        <w:ind w:firstLine="273"/>
        <w:rPr>
          <w:szCs w:val="24"/>
        </w:rPr>
      </w:pPr>
      <w:r w:rsidRPr="009D3721">
        <w:rPr>
          <w:szCs w:val="24"/>
        </w:rPr>
        <w:lastRenderedPageBreak/>
        <w:t xml:space="preserve">Указанные сотрудники </w:t>
      </w:r>
      <w:r w:rsidRPr="009D3721">
        <w:rPr>
          <w:b/>
          <w:bCs/>
          <w:szCs w:val="24"/>
        </w:rPr>
        <w:t xml:space="preserve">не реже 1 раза в пять лет </w:t>
      </w:r>
      <w:r w:rsidRPr="009D3721">
        <w:rPr>
          <w:szCs w:val="24"/>
        </w:rPr>
        <w:t xml:space="preserve">должны проходить </w:t>
      </w:r>
      <w:r w:rsidRPr="009D3721">
        <w:rPr>
          <w:b/>
          <w:bCs/>
          <w:szCs w:val="24"/>
        </w:rPr>
        <w:t>повышение квалификации по программе</w:t>
      </w:r>
      <w:r w:rsidRPr="009D3721">
        <w:rPr>
          <w:szCs w:val="24"/>
        </w:rPr>
        <w:t xml:space="preserve">, в состав которой входит </w:t>
      </w:r>
      <w:r w:rsidRPr="009D3721">
        <w:rPr>
          <w:b/>
          <w:bCs/>
          <w:szCs w:val="24"/>
        </w:rPr>
        <w:t>обучение управлению строительством или строительному контролю, с проведением аттестации</w:t>
      </w:r>
      <w:r>
        <w:rPr>
          <w:b/>
          <w:bCs/>
          <w:szCs w:val="24"/>
        </w:rPr>
        <w:t>;</w:t>
      </w:r>
    </w:p>
    <w:p w:rsidR="001A00A2" w:rsidRPr="00E66E9B" w:rsidRDefault="009D3721" w:rsidP="00D1343E">
      <w:pPr>
        <w:pStyle w:val="a6"/>
        <w:numPr>
          <w:ilvl w:val="0"/>
          <w:numId w:val="16"/>
        </w:numPr>
        <w:tabs>
          <w:tab w:val="num" w:pos="1276"/>
        </w:tabs>
        <w:spacing w:before="60"/>
        <w:ind w:firstLine="273"/>
        <w:rPr>
          <w:szCs w:val="24"/>
        </w:rPr>
      </w:pPr>
      <w:r w:rsidRPr="009D3721">
        <w:rPr>
          <w:b/>
          <w:bCs/>
          <w:szCs w:val="24"/>
        </w:rPr>
        <w:t xml:space="preserve">Нет требования о том, что </w:t>
      </w:r>
      <w:r w:rsidRPr="009D3721">
        <w:rPr>
          <w:szCs w:val="24"/>
        </w:rPr>
        <w:t xml:space="preserve">«не менее чем </w:t>
      </w:r>
      <w:r w:rsidRPr="009D3721">
        <w:rPr>
          <w:b/>
          <w:bCs/>
          <w:szCs w:val="24"/>
        </w:rPr>
        <w:t>один</w:t>
      </w:r>
      <w:r w:rsidRPr="009D3721">
        <w:rPr>
          <w:szCs w:val="24"/>
        </w:rPr>
        <w:t xml:space="preserve"> работник должен обеспечивать безопасное выполнение указанных работ </w:t>
      </w:r>
      <w:r w:rsidRPr="009D3721">
        <w:rPr>
          <w:b/>
          <w:bCs/>
          <w:szCs w:val="24"/>
        </w:rPr>
        <w:t xml:space="preserve">непосредственно на строительной площадке». </w:t>
      </w:r>
    </w:p>
    <w:p w:rsidR="009D3721" w:rsidRDefault="007F30F0" w:rsidP="00D1343E">
      <w:pPr>
        <w:pStyle w:val="a7"/>
        <w:numPr>
          <w:ilvl w:val="2"/>
          <w:numId w:val="17"/>
        </w:numPr>
        <w:tabs>
          <w:tab w:val="left" w:pos="567"/>
        </w:tabs>
        <w:spacing w:before="120" w:after="120"/>
        <w:ind w:left="567" w:hanging="567"/>
        <w:jc w:val="both"/>
        <w:rPr>
          <w:rFonts w:ascii="Times New Roman" w:eastAsia="MS Mincho" w:hAnsi="Times New Roman" w:cs="Times New Roman"/>
          <w:sz w:val="24"/>
          <w:szCs w:val="24"/>
        </w:rPr>
      </w:pPr>
      <w:r w:rsidRPr="009D3721">
        <w:rPr>
          <w:rFonts w:ascii="Times New Roman" w:eastAsia="MS Mincho" w:hAnsi="Times New Roman" w:cs="Times New Roman"/>
          <w:b/>
          <w:sz w:val="24"/>
          <w:szCs w:val="24"/>
        </w:rPr>
        <w:t>Особенности требований</w:t>
      </w:r>
      <w:r w:rsidRPr="009D3721">
        <w:rPr>
          <w:rFonts w:ascii="Times New Roman" w:eastAsia="MS Mincho" w:hAnsi="Times New Roman" w:cs="Times New Roman"/>
          <w:sz w:val="24"/>
          <w:szCs w:val="24"/>
        </w:rPr>
        <w:t xml:space="preserve"> к выдаче свидетельств о допуске к работам </w:t>
      </w:r>
      <w:r w:rsidRPr="009D3721">
        <w:rPr>
          <w:rFonts w:ascii="Times New Roman" w:eastAsia="MS Mincho" w:hAnsi="Times New Roman" w:cs="Times New Roman"/>
          <w:b/>
          <w:sz w:val="24"/>
          <w:szCs w:val="24"/>
        </w:rPr>
        <w:t>на особо опасных, технически сложных и уникальных</w:t>
      </w:r>
      <w:r w:rsidRPr="009D3721">
        <w:rPr>
          <w:rFonts w:ascii="Times New Roman" w:eastAsia="MS Mincho" w:hAnsi="Times New Roman" w:cs="Times New Roman"/>
          <w:sz w:val="24"/>
          <w:szCs w:val="24"/>
        </w:rPr>
        <w:t xml:space="preserve"> объектах и </w:t>
      </w:r>
      <w:r w:rsidRPr="009D3721">
        <w:rPr>
          <w:rFonts w:ascii="Times New Roman" w:eastAsia="MS Mincho" w:hAnsi="Times New Roman" w:cs="Times New Roman"/>
          <w:b/>
          <w:sz w:val="24"/>
          <w:szCs w:val="24"/>
        </w:rPr>
        <w:t xml:space="preserve">на опасных производственных объектах </w:t>
      </w:r>
      <w:r w:rsidRPr="009D3721">
        <w:rPr>
          <w:rFonts w:ascii="Times New Roman" w:eastAsia="MS Mincho" w:hAnsi="Times New Roman" w:cs="Times New Roman"/>
          <w:sz w:val="24"/>
          <w:szCs w:val="24"/>
        </w:rPr>
        <w:t xml:space="preserve">со ссылками на нормативные документы представлены в презентации </w:t>
      </w:r>
      <w:r w:rsidRPr="009D3721">
        <w:rPr>
          <w:rFonts w:ascii="Times New Roman" w:eastAsia="MS Mincho" w:hAnsi="Times New Roman" w:cs="Times New Roman"/>
          <w:b/>
          <w:sz w:val="24"/>
          <w:szCs w:val="24"/>
        </w:rPr>
        <w:t>в Приложении 7</w:t>
      </w:r>
      <w:r w:rsidRPr="009D3721">
        <w:rPr>
          <w:rFonts w:ascii="Times New Roman" w:eastAsia="MS Mincho" w:hAnsi="Times New Roman" w:cs="Times New Roman"/>
          <w:sz w:val="24"/>
          <w:szCs w:val="24"/>
        </w:rPr>
        <w:t>.</w:t>
      </w:r>
      <w:r w:rsidR="009D3721">
        <w:rPr>
          <w:rFonts w:ascii="Times New Roman" w:eastAsia="MS Mincho" w:hAnsi="Times New Roman" w:cs="Times New Roman"/>
          <w:sz w:val="24"/>
          <w:szCs w:val="24"/>
        </w:rPr>
        <w:t xml:space="preserve"> </w:t>
      </w:r>
    </w:p>
    <w:p w:rsidR="007F30F0" w:rsidRDefault="009D3721" w:rsidP="00D1343E">
      <w:pPr>
        <w:pStyle w:val="a7"/>
        <w:numPr>
          <w:ilvl w:val="2"/>
          <w:numId w:val="17"/>
        </w:numPr>
        <w:tabs>
          <w:tab w:val="left" w:pos="567"/>
        </w:tabs>
        <w:spacing w:before="120" w:after="120"/>
        <w:ind w:left="567" w:hanging="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Pr="009D3721">
        <w:rPr>
          <w:rFonts w:ascii="Times New Roman" w:eastAsia="MS Mincho" w:hAnsi="Times New Roman" w:cs="Times New Roman"/>
          <w:b/>
          <w:sz w:val="24"/>
          <w:szCs w:val="24"/>
        </w:rPr>
        <w:t>Особенност</w:t>
      </w:r>
      <w:r>
        <w:rPr>
          <w:rFonts w:ascii="Times New Roman" w:eastAsia="MS Mincho" w:hAnsi="Times New Roman" w:cs="Times New Roman"/>
          <w:b/>
          <w:sz w:val="24"/>
          <w:szCs w:val="24"/>
        </w:rPr>
        <w:t>ями</w:t>
      </w:r>
      <w:r w:rsidRPr="009D3721">
        <w:rPr>
          <w:rFonts w:ascii="Times New Roman" w:eastAsia="MS Mincho" w:hAnsi="Times New Roman" w:cs="Times New Roman"/>
          <w:b/>
          <w:sz w:val="24"/>
          <w:szCs w:val="24"/>
        </w:rPr>
        <w:t xml:space="preserve"> требований</w:t>
      </w:r>
      <w:r w:rsidRPr="009D3721">
        <w:rPr>
          <w:rFonts w:ascii="Times New Roman" w:eastAsia="MS Mincho" w:hAnsi="Times New Roman" w:cs="Times New Roman"/>
          <w:sz w:val="24"/>
          <w:szCs w:val="24"/>
        </w:rPr>
        <w:t xml:space="preserve"> к выдаче свидетельств о допуске к работам </w:t>
      </w:r>
      <w:r w:rsidRPr="009D3721">
        <w:rPr>
          <w:rFonts w:ascii="Times New Roman" w:eastAsia="MS Mincho" w:hAnsi="Times New Roman" w:cs="Times New Roman"/>
          <w:b/>
          <w:sz w:val="24"/>
          <w:szCs w:val="24"/>
        </w:rPr>
        <w:t>на особо опасных, технически сложных и уникальных</w:t>
      </w:r>
      <w:r w:rsidRPr="009D3721">
        <w:rPr>
          <w:rFonts w:ascii="Times New Roman" w:eastAsia="MS Mincho" w:hAnsi="Times New Roman" w:cs="Times New Roman"/>
          <w:sz w:val="24"/>
          <w:szCs w:val="24"/>
        </w:rPr>
        <w:t xml:space="preserve"> объектах</w:t>
      </w:r>
      <w:r>
        <w:rPr>
          <w:rFonts w:ascii="Times New Roman" w:eastAsia="MS Mincho" w:hAnsi="Times New Roman" w:cs="Times New Roman"/>
          <w:sz w:val="24"/>
          <w:szCs w:val="24"/>
        </w:rPr>
        <w:t xml:space="preserve"> являются:</w:t>
      </w:r>
    </w:p>
    <w:p w:rsidR="009D3721" w:rsidRDefault="009D3721" w:rsidP="009D3721">
      <w:pPr>
        <w:pStyle w:val="a6"/>
        <w:numPr>
          <w:ilvl w:val="0"/>
          <w:numId w:val="3"/>
        </w:numPr>
        <w:tabs>
          <w:tab w:val="num" w:pos="993"/>
        </w:tabs>
        <w:ind w:left="993" w:hanging="284"/>
        <w:rPr>
          <w:b/>
          <w:bCs/>
          <w:szCs w:val="24"/>
        </w:rPr>
      </w:pPr>
      <w:r w:rsidRPr="009D3721">
        <w:rPr>
          <w:b/>
          <w:bCs/>
          <w:szCs w:val="24"/>
        </w:rPr>
        <w:t>Для видов работ 1-31 группы:</w:t>
      </w:r>
    </w:p>
    <w:p w:rsidR="009D3721" w:rsidRPr="00546ECC" w:rsidRDefault="009D3721" w:rsidP="00D1343E">
      <w:pPr>
        <w:pStyle w:val="a6"/>
        <w:numPr>
          <w:ilvl w:val="0"/>
          <w:numId w:val="16"/>
        </w:numPr>
        <w:tabs>
          <w:tab w:val="num" w:pos="1276"/>
        </w:tabs>
        <w:spacing w:before="60"/>
        <w:ind w:firstLine="273"/>
        <w:rPr>
          <w:bCs/>
          <w:szCs w:val="24"/>
        </w:rPr>
      </w:pPr>
      <w:r w:rsidRPr="00546ECC">
        <w:rPr>
          <w:bCs/>
          <w:szCs w:val="24"/>
        </w:rPr>
        <w:t xml:space="preserve">наличие в штате не менее </w:t>
      </w:r>
      <w:r w:rsidRPr="00546ECC">
        <w:rPr>
          <w:b/>
          <w:bCs/>
          <w:szCs w:val="24"/>
        </w:rPr>
        <w:t>2 работников</w:t>
      </w:r>
      <w:r w:rsidRPr="00546ECC">
        <w:rPr>
          <w:bCs/>
          <w:szCs w:val="24"/>
        </w:rPr>
        <w:t xml:space="preserve">, занимающих должности руководителей (генеральный директор (директор), технический директор (главный инженер), их заместители) (далее - руководители), </w:t>
      </w:r>
      <w:r w:rsidRPr="00546ECC">
        <w:rPr>
          <w:b/>
          <w:bCs/>
          <w:szCs w:val="24"/>
        </w:rPr>
        <w:t>имеющих высшее</w:t>
      </w:r>
      <w:r w:rsidRPr="00546ECC">
        <w:rPr>
          <w:bCs/>
          <w:szCs w:val="24"/>
        </w:rPr>
        <w:t xml:space="preserve"> профессиональное образование соответствующего профиля </w:t>
      </w:r>
      <w:r w:rsidRPr="00546ECC">
        <w:rPr>
          <w:b/>
          <w:bCs/>
          <w:szCs w:val="24"/>
        </w:rPr>
        <w:t>и стаж работы</w:t>
      </w:r>
      <w:r w:rsidRPr="00546ECC">
        <w:rPr>
          <w:bCs/>
          <w:szCs w:val="24"/>
        </w:rPr>
        <w:t xml:space="preserve"> </w:t>
      </w:r>
      <w:r w:rsidRPr="00546ECC">
        <w:rPr>
          <w:bCs/>
          <w:szCs w:val="24"/>
          <w:u w:val="single"/>
        </w:rPr>
        <w:t xml:space="preserve">в области строительства </w:t>
      </w:r>
      <w:r w:rsidRPr="00546ECC">
        <w:rPr>
          <w:b/>
          <w:bCs/>
          <w:szCs w:val="24"/>
        </w:rPr>
        <w:t>не менее 5 лет</w:t>
      </w:r>
      <w:r w:rsidRPr="00546ECC">
        <w:rPr>
          <w:bCs/>
          <w:szCs w:val="24"/>
        </w:rPr>
        <w:t>;</w:t>
      </w:r>
    </w:p>
    <w:p w:rsidR="009D3721" w:rsidRPr="00546ECC" w:rsidRDefault="009D3721" w:rsidP="00D1343E">
      <w:pPr>
        <w:pStyle w:val="a6"/>
        <w:numPr>
          <w:ilvl w:val="0"/>
          <w:numId w:val="16"/>
        </w:numPr>
        <w:tabs>
          <w:tab w:val="num" w:pos="1276"/>
        </w:tabs>
        <w:spacing w:before="60"/>
        <w:ind w:firstLine="273"/>
        <w:rPr>
          <w:bCs/>
          <w:szCs w:val="24"/>
        </w:rPr>
      </w:pPr>
      <w:proofErr w:type="gramStart"/>
      <w:r w:rsidRPr="00546ECC">
        <w:rPr>
          <w:bCs/>
          <w:szCs w:val="24"/>
        </w:rPr>
        <w:t xml:space="preserve">наличие в штате не менее </w:t>
      </w:r>
      <w:r w:rsidRPr="00546ECC">
        <w:rPr>
          <w:b/>
          <w:bCs/>
          <w:szCs w:val="24"/>
        </w:rPr>
        <w:t>3 работников</w:t>
      </w:r>
      <w:r w:rsidRPr="00546ECC">
        <w:rPr>
          <w:bCs/>
          <w:szCs w:val="24"/>
        </w:rPr>
        <w:t xml:space="preserve"> - специалистов технических, </w:t>
      </w:r>
      <w:proofErr w:type="spellStart"/>
      <w:r w:rsidRPr="00546ECC">
        <w:rPr>
          <w:bCs/>
          <w:szCs w:val="24"/>
        </w:rPr>
        <w:t>энергомеханических</w:t>
      </w:r>
      <w:proofErr w:type="spellEnd"/>
      <w:r w:rsidRPr="00546ECC">
        <w:rPr>
          <w:bCs/>
          <w:szCs w:val="24"/>
        </w:rPr>
        <w:t xml:space="preserve">, контрольных и других технических служб и подразделений (далее - специалисты), </w:t>
      </w:r>
      <w:r w:rsidRPr="00546ECC">
        <w:rPr>
          <w:b/>
          <w:bCs/>
          <w:szCs w:val="24"/>
        </w:rPr>
        <w:t>имеющих высшее</w:t>
      </w:r>
      <w:r w:rsidRPr="00546ECC">
        <w:rPr>
          <w:bCs/>
          <w:szCs w:val="24"/>
        </w:rPr>
        <w:t xml:space="preserve"> профессиональное образование соответствующего профиля и </w:t>
      </w:r>
      <w:r w:rsidRPr="00546ECC">
        <w:rPr>
          <w:b/>
          <w:bCs/>
          <w:szCs w:val="24"/>
        </w:rPr>
        <w:t xml:space="preserve">стаж </w:t>
      </w:r>
      <w:r w:rsidRPr="00546ECC">
        <w:rPr>
          <w:bCs/>
          <w:szCs w:val="24"/>
        </w:rPr>
        <w:t xml:space="preserve">работы </w:t>
      </w:r>
      <w:r w:rsidRPr="00546ECC">
        <w:rPr>
          <w:bCs/>
          <w:szCs w:val="24"/>
          <w:u w:val="single"/>
        </w:rPr>
        <w:t xml:space="preserve">в области строительства </w:t>
      </w:r>
      <w:r w:rsidRPr="00546ECC">
        <w:rPr>
          <w:b/>
          <w:bCs/>
          <w:szCs w:val="24"/>
        </w:rPr>
        <w:t xml:space="preserve">не менее 3 лет </w:t>
      </w:r>
      <w:r w:rsidRPr="00546ECC">
        <w:rPr>
          <w:bCs/>
          <w:szCs w:val="24"/>
        </w:rPr>
        <w:t xml:space="preserve">или </w:t>
      </w:r>
      <w:r w:rsidRPr="00546ECC">
        <w:rPr>
          <w:b/>
          <w:bCs/>
          <w:szCs w:val="24"/>
        </w:rPr>
        <w:t>среднее профессиональное</w:t>
      </w:r>
      <w:r w:rsidRPr="00546ECC">
        <w:rPr>
          <w:bCs/>
          <w:szCs w:val="24"/>
        </w:rPr>
        <w:t xml:space="preserve"> образование соответствующего профиля и </w:t>
      </w:r>
      <w:r w:rsidRPr="00546ECC">
        <w:rPr>
          <w:b/>
          <w:bCs/>
          <w:szCs w:val="24"/>
        </w:rPr>
        <w:t>стаж</w:t>
      </w:r>
      <w:r w:rsidRPr="00546ECC">
        <w:rPr>
          <w:bCs/>
          <w:szCs w:val="24"/>
        </w:rPr>
        <w:t xml:space="preserve"> работы </w:t>
      </w:r>
      <w:r w:rsidRPr="00546ECC">
        <w:rPr>
          <w:bCs/>
          <w:szCs w:val="24"/>
          <w:u w:val="single"/>
        </w:rPr>
        <w:t>в области строительства</w:t>
      </w:r>
      <w:r w:rsidRPr="00546ECC">
        <w:rPr>
          <w:bCs/>
          <w:szCs w:val="24"/>
        </w:rPr>
        <w:t xml:space="preserve"> </w:t>
      </w:r>
      <w:r w:rsidRPr="00546ECC">
        <w:rPr>
          <w:b/>
          <w:bCs/>
          <w:szCs w:val="24"/>
        </w:rPr>
        <w:t>не менее 5 лет</w:t>
      </w:r>
      <w:r w:rsidRPr="00546ECC">
        <w:rPr>
          <w:bCs/>
          <w:szCs w:val="24"/>
        </w:rPr>
        <w:t>, из них не менее 2 работников, имеющих высшее профессиональное</w:t>
      </w:r>
      <w:proofErr w:type="gramEnd"/>
      <w:r w:rsidRPr="00546ECC">
        <w:rPr>
          <w:bCs/>
          <w:szCs w:val="24"/>
        </w:rPr>
        <w:t xml:space="preserve"> образование;</w:t>
      </w:r>
    </w:p>
    <w:p w:rsidR="00546ECC" w:rsidRDefault="009D3721" w:rsidP="00D1343E">
      <w:pPr>
        <w:pStyle w:val="a6"/>
        <w:numPr>
          <w:ilvl w:val="0"/>
          <w:numId w:val="16"/>
        </w:numPr>
        <w:tabs>
          <w:tab w:val="num" w:pos="1276"/>
        </w:tabs>
        <w:spacing w:before="60"/>
        <w:ind w:firstLine="273"/>
        <w:rPr>
          <w:bCs/>
          <w:szCs w:val="24"/>
        </w:rPr>
      </w:pPr>
      <w:proofErr w:type="gramStart"/>
      <w:r w:rsidRPr="00546ECC">
        <w:rPr>
          <w:bCs/>
          <w:szCs w:val="24"/>
        </w:rPr>
        <w:t xml:space="preserve">наличие в штате не менее </w:t>
      </w:r>
      <w:r w:rsidRPr="00546ECC">
        <w:rPr>
          <w:b/>
          <w:bCs/>
          <w:szCs w:val="24"/>
        </w:rPr>
        <w:t>2 работников</w:t>
      </w:r>
      <w:r w:rsidRPr="00546ECC">
        <w:rPr>
          <w:bCs/>
          <w:szCs w:val="24"/>
        </w:rPr>
        <w:t xml:space="preserve">, занимающих должности руководителей производственных структурных подразделений (начальники участков, прорабы, мастера) (далее - руководители подразделений), </w:t>
      </w:r>
      <w:r w:rsidRPr="00546ECC">
        <w:rPr>
          <w:b/>
          <w:bCs/>
          <w:szCs w:val="24"/>
        </w:rPr>
        <w:t xml:space="preserve">имеющих высшее </w:t>
      </w:r>
      <w:r w:rsidRPr="00546ECC">
        <w:rPr>
          <w:bCs/>
          <w:szCs w:val="24"/>
        </w:rPr>
        <w:t xml:space="preserve">профессиональное образование соответствующего профиля и </w:t>
      </w:r>
      <w:r w:rsidRPr="00546ECC">
        <w:rPr>
          <w:b/>
          <w:bCs/>
          <w:szCs w:val="24"/>
        </w:rPr>
        <w:t>стаж работы</w:t>
      </w:r>
      <w:r w:rsidRPr="00546ECC">
        <w:rPr>
          <w:bCs/>
          <w:szCs w:val="24"/>
        </w:rPr>
        <w:t xml:space="preserve"> в области строительства </w:t>
      </w:r>
      <w:r w:rsidRPr="00546ECC">
        <w:rPr>
          <w:b/>
          <w:bCs/>
          <w:szCs w:val="24"/>
        </w:rPr>
        <w:t>не менее 3 лет</w:t>
      </w:r>
      <w:r w:rsidRPr="00546ECC">
        <w:rPr>
          <w:bCs/>
          <w:szCs w:val="24"/>
        </w:rPr>
        <w:t xml:space="preserve"> или </w:t>
      </w:r>
      <w:r w:rsidRPr="00546ECC">
        <w:rPr>
          <w:b/>
          <w:bCs/>
          <w:szCs w:val="24"/>
        </w:rPr>
        <w:t>среднее профессиональное</w:t>
      </w:r>
      <w:r w:rsidRPr="00546ECC">
        <w:rPr>
          <w:bCs/>
          <w:szCs w:val="24"/>
        </w:rPr>
        <w:t xml:space="preserve"> образование соответствующего профиля и </w:t>
      </w:r>
      <w:r w:rsidRPr="00546ECC">
        <w:rPr>
          <w:b/>
          <w:bCs/>
          <w:szCs w:val="24"/>
        </w:rPr>
        <w:t xml:space="preserve">стаж </w:t>
      </w:r>
      <w:r w:rsidRPr="00546ECC">
        <w:rPr>
          <w:bCs/>
          <w:szCs w:val="24"/>
        </w:rPr>
        <w:t xml:space="preserve">работы </w:t>
      </w:r>
      <w:r w:rsidRPr="00546ECC">
        <w:rPr>
          <w:bCs/>
          <w:szCs w:val="24"/>
          <w:u w:val="single"/>
        </w:rPr>
        <w:t xml:space="preserve">в области строительства </w:t>
      </w:r>
      <w:r w:rsidRPr="00546ECC">
        <w:rPr>
          <w:b/>
          <w:bCs/>
          <w:szCs w:val="24"/>
        </w:rPr>
        <w:t>не менее 5 лет</w:t>
      </w:r>
      <w:r w:rsidRPr="00546ECC">
        <w:rPr>
          <w:bCs/>
          <w:szCs w:val="24"/>
        </w:rPr>
        <w:t>, из них не менее 1 работника, имеющего высшее</w:t>
      </w:r>
      <w:proofErr w:type="gramEnd"/>
      <w:r w:rsidRPr="00546ECC">
        <w:rPr>
          <w:bCs/>
          <w:szCs w:val="24"/>
        </w:rPr>
        <w:t xml:space="preserve"> профессиональное образование</w:t>
      </w:r>
      <w:r w:rsidR="00546ECC">
        <w:rPr>
          <w:bCs/>
          <w:szCs w:val="24"/>
        </w:rPr>
        <w:t>;</w:t>
      </w:r>
    </w:p>
    <w:p w:rsidR="00546ECC" w:rsidRDefault="00546ECC" w:rsidP="00D1343E">
      <w:pPr>
        <w:pStyle w:val="a6"/>
        <w:numPr>
          <w:ilvl w:val="0"/>
          <w:numId w:val="16"/>
        </w:numPr>
        <w:tabs>
          <w:tab w:val="num" w:pos="1276"/>
        </w:tabs>
        <w:spacing w:before="60"/>
        <w:ind w:firstLine="273"/>
        <w:rPr>
          <w:bCs/>
          <w:szCs w:val="24"/>
        </w:rPr>
      </w:pPr>
      <w:r w:rsidRPr="00546ECC">
        <w:rPr>
          <w:b/>
          <w:bCs/>
          <w:szCs w:val="24"/>
        </w:rPr>
        <w:t xml:space="preserve">повышение квалификации в области строительства </w:t>
      </w:r>
      <w:r w:rsidRPr="00546ECC">
        <w:rPr>
          <w:bCs/>
          <w:szCs w:val="24"/>
        </w:rPr>
        <w:t xml:space="preserve">руководителями, специалистами и руководителями структурных подразделений </w:t>
      </w:r>
      <w:r w:rsidRPr="00546ECC">
        <w:rPr>
          <w:b/>
          <w:bCs/>
          <w:szCs w:val="24"/>
        </w:rPr>
        <w:t>не реже 1 раза в 5 лет с проведением аттестации;</w:t>
      </w:r>
    </w:p>
    <w:p w:rsidR="00546ECC" w:rsidRPr="00546ECC" w:rsidRDefault="00546ECC" w:rsidP="00D1343E">
      <w:pPr>
        <w:pStyle w:val="a6"/>
        <w:numPr>
          <w:ilvl w:val="0"/>
          <w:numId w:val="16"/>
        </w:numPr>
        <w:tabs>
          <w:tab w:val="num" w:pos="1276"/>
        </w:tabs>
        <w:spacing w:before="60"/>
        <w:ind w:firstLine="273"/>
        <w:rPr>
          <w:bCs/>
          <w:szCs w:val="24"/>
        </w:rPr>
      </w:pPr>
      <w:r>
        <w:rPr>
          <w:bCs/>
          <w:szCs w:val="24"/>
        </w:rPr>
        <w:t>д</w:t>
      </w:r>
      <w:r w:rsidRPr="00546ECC">
        <w:rPr>
          <w:bCs/>
          <w:szCs w:val="24"/>
        </w:rPr>
        <w:t xml:space="preserve">ля прохождения квалификационной аттестации в НП СРО «СтройСвязьТелеком» необходимо, чтобы </w:t>
      </w:r>
      <w:r w:rsidRPr="00546ECC">
        <w:rPr>
          <w:bCs/>
          <w:szCs w:val="24"/>
          <w:u w:val="single"/>
        </w:rPr>
        <w:t xml:space="preserve">в программу повышения </w:t>
      </w:r>
      <w:r w:rsidRPr="00546ECC">
        <w:rPr>
          <w:bCs/>
          <w:szCs w:val="24"/>
        </w:rPr>
        <w:t xml:space="preserve">квалификации работников была </w:t>
      </w:r>
      <w:r w:rsidRPr="00546ECC">
        <w:rPr>
          <w:bCs/>
          <w:szCs w:val="24"/>
          <w:u w:val="single"/>
        </w:rPr>
        <w:t>включена тематика по выполнению работ на особо опасных и технически сложных объектах.</w:t>
      </w:r>
    </w:p>
    <w:p w:rsidR="009D3721" w:rsidRPr="00546ECC" w:rsidRDefault="00546ECC" w:rsidP="00D1343E">
      <w:pPr>
        <w:pStyle w:val="a6"/>
        <w:numPr>
          <w:ilvl w:val="0"/>
          <w:numId w:val="16"/>
        </w:numPr>
        <w:tabs>
          <w:tab w:val="num" w:pos="1276"/>
        </w:tabs>
        <w:spacing w:before="60"/>
        <w:ind w:firstLine="273"/>
        <w:rPr>
          <w:bCs/>
          <w:szCs w:val="24"/>
        </w:rPr>
      </w:pPr>
      <w:r w:rsidRPr="00546ECC">
        <w:rPr>
          <w:bCs/>
          <w:szCs w:val="24"/>
        </w:rPr>
        <w:t xml:space="preserve">Требования к профилю и специальности по образованию по каждому виду работ те же, что и к видам работ, выполняемым </w:t>
      </w:r>
      <w:proofErr w:type="gramStart"/>
      <w:r w:rsidRPr="00546ECC">
        <w:rPr>
          <w:bCs/>
          <w:szCs w:val="24"/>
        </w:rPr>
        <w:t>на</w:t>
      </w:r>
      <w:proofErr w:type="gramEnd"/>
      <w:r w:rsidRPr="00546ECC">
        <w:rPr>
          <w:bCs/>
          <w:szCs w:val="24"/>
        </w:rPr>
        <w:t xml:space="preserve"> обычных ОКС.</w:t>
      </w:r>
    </w:p>
    <w:p w:rsidR="009D3721" w:rsidRDefault="00767AB4" w:rsidP="00546ECC">
      <w:pPr>
        <w:pStyle w:val="a6"/>
        <w:numPr>
          <w:ilvl w:val="0"/>
          <w:numId w:val="3"/>
        </w:numPr>
        <w:tabs>
          <w:tab w:val="num" w:pos="993"/>
        </w:tabs>
        <w:spacing w:before="120"/>
        <w:ind w:left="993" w:hanging="284"/>
        <w:rPr>
          <w:b/>
          <w:bCs/>
          <w:szCs w:val="24"/>
        </w:rPr>
      </w:pPr>
      <w:r>
        <w:rPr>
          <w:b/>
          <w:bCs/>
          <w:szCs w:val="24"/>
        </w:rPr>
        <w:t>Особенности д</w:t>
      </w:r>
      <w:r w:rsidR="009D3721">
        <w:rPr>
          <w:b/>
          <w:bCs/>
          <w:szCs w:val="24"/>
        </w:rPr>
        <w:t>ля</w:t>
      </w:r>
      <w:r w:rsidR="009D3721" w:rsidRPr="008507D1">
        <w:rPr>
          <w:b/>
          <w:bCs/>
          <w:szCs w:val="24"/>
        </w:rPr>
        <w:t xml:space="preserve"> вид</w:t>
      </w:r>
      <w:r w:rsidR="009D3721">
        <w:rPr>
          <w:b/>
          <w:bCs/>
          <w:szCs w:val="24"/>
        </w:rPr>
        <w:t>ов</w:t>
      </w:r>
      <w:r w:rsidR="009D3721" w:rsidRPr="008507D1">
        <w:rPr>
          <w:b/>
          <w:bCs/>
          <w:szCs w:val="24"/>
        </w:rPr>
        <w:t xml:space="preserve"> работ 32 группы (строительный контроль</w:t>
      </w:r>
      <w:r w:rsidR="009D3721">
        <w:rPr>
          <w:b/>
          <w:bCs/>
          <w:szCs w:val="24"/>
        </w:rPr>
        <w:t xml:space="preserve">, </w:t>
      </w:r>
      <w:r w:rsidR="009D3721" w:rsidRPr="00546ECC">
        <w:rPr>
          <w:bCs/>
          <w:szCs w:val="24"/>
        </w:rPr>
        <w:t>осуществляемый на основании договора с застройщиком или заказчиком):</w:t>
      </w:r>
    </w:p>
    <w:p w:rsidR="00546ECC" w:rsidRPr="00546ECC" w:rsidRDefault="00546ECC" w:rsidP="00D1343E">
      <w:pPr>
        <w:pStyle w:val="a6"/>
        <w:numPr>
          <w:ilvl w:val="0"/>
          <w:numId w:val="16"/>
        </w:numPr>
        <w:tabs>
          <w:tab w:val="num" w:pos="1276"/>
        </w:tabs>
        <w:spacing w:before="120"/>
        <w:ind w:firstLine="273"/>
        <w:rPr>
          <w:bCs/>
          <w:szCs w:val="24"/>
        </w:rPr>
      </w:pPr>
      <w:r w:rsidRPr="00546ECC">
        <w:rPr>
          <w:bCs/>
          <w:szCs w:val="24"/>
        </w:rPr>
        <w:t xml:space="preserve">наличие в штате не менее 2 руководителей, имеющих высшее профессиональное образование соответствующего профиля и стаж работы </w:t>
      </w:r>
      <w:r w:rsidRPr="00546ECC">
        <w:rPr>
          <w:bCs/>
          <w:szCs w:val="24"/>
          <w:u w:val="single"/>
        </w:rPr>
        <w:t xml:space="preserve">в области строительства </w:t>
      </w:r>
      <w:r w:rsidRPr="00546ECC">
        <w:rPr>
          <w:bCs/>
          <w:szCs w:val="24"/>
        </w:rPr>
        <w:t>не менее 7 лет;</w:t>
      </w:r>
    </w:p>
    <w:p w:rsidR="00546ECC" w:rsidRPr="00546ECC" w:rsidRDefault="00546ECC" w:rsidP="00D1343E">
      <w:pPr>
        <w:pStyle w:val="a6"/>
        <w:numPr>
          <w:ilvl w:val="0"/>
          <w:numId w:val="16"/>
        </w:numPr>
        <w:tabs>
          <w:tab w:val="num" w:pos="1276"/>
        </w:tabs>
        <w:spacing w:before="120"/>
        <w:ind w:firstLine="273"/>
        <w:rPr>
          <w:bCs/>
          <w:szCs w:val="24"/>
        </w:rPr>
      </w:pPr>
      <w:r w:rsidRPr="00546ECC">
        <w:rPr>
          <w:bCs/>
          <w:szCs w:val="24"/>
        </w:rPr>
        <w:t>наличие в штате не менее 5 специалистов, имеющих высшее профессиональное образование соответствующего профиля и стаж работы в области строительства не менее 5 лет;</w:t>
      </w:r>
    </w:p>
    <w:p w:rsidR="00546ECC" w:rsidRPr="00546ECC" w:rsidRDefault="00546ECC" w:rsidP="00D1343E">
      <w:pPr>
        <w:pStyle w:val="a6"/>
        <w:numPr>
          <w:ilvl w:val="0"/>
          <w:numId w:val="16"/>
        </w:numPr>
        <w:tabs>
          <w:tab w:val="num" w:pos="1276"/>
        </w:tabs>
        <w:spacing w:before="120"/>
        <w:ind w:firstLine="273"/>
        <w:rPr>
          <w:bCs/>
          <w:szCs w:val="24"/>
        </w:rPr>
      </w:pPr>
      <w:r w:rsidRPr="00546ECC">
        <w:rPr>
          <w:bCs/>
          <w:szCs w:val="24"/>
        </w:rPr>
        <w:t>указанные</w:t>
      </w:r>
      <w:r>
        <w:rPr>
          <w:bCs/>
          <w:szCs w:val="24"/>
        </w:rPr>
        <w:t xml:space="preserve"> р</w:t>
      </w:r>
      <w:r w:rsidRPr="00546ECC">
        <w:rPr>
          <w:bCs/>
          <w:szCs w:val="24"/>
        </w:rPr>
        <w:t>аботники</w:t>
      </w:r>
      <w:r>
        <w:rPr>
          <w:bCs/>
          <w:szCs w:val="24"/>
        </w:rPr>
        <w:t xml:space="preserve"> </w:t>
      </w:r>
      <w:r w:rsidRPr="00546ECC">
        <w:rPr>
          <w:b/>
          <w:bCs/>
          <w:szCs w:val="24"/>
        </w:rPr>
        <w:t>не могут быть привлечены для выполнения видов работ, не являющихся работами по осуществлению строительного контроля</w:t>
      </w:r>
      <w:r w:rsidRPr="00546ECC">
        <w:rPr>
          <w:bCs/>
          <w:szCs w:val="24"/>
        </w:rPr>
        <w:t xml:space="preserve"> на объектах капитального строительства, на которых указанные работники выполняют контрольные функции.</w:t>
      </w:r>
    </w:p>
    <w:p w:rsidR="009D3721" w:rsidRPr="005B55B8" w:rsidRDefault="00767AB4" w:rsidP="00546ECC">
      <w:pPr>
        <w:pStyle w:val="a6"/>
        <w:numPr>
          <w:ilvl w:val="0"/>
          <w:numId w:val="3"/>
        </w:numPr>
        <w:tabs>
          <w:tab w:val="num" w:pos="993"/>
        </w:tabs>
        <w:spacing w:before="120"/>
        <w:ind w:left="993" w:hanging="284"/>
        <w:rPr>
          <w:b/>
          <w:bCs/>
          <w:szCs w:val="24"/>
        </w:rPr>
      </w:pPr>
      <w:r>
        <w:rPr>
          <w:b/>
          <w:bCs/>
          <w:szCs w:val="24"/>
        </w:rPr>
        <w:lastRenderedPageBreak/>
        <w:t>Особенности для</w:t>
      </w:r>
      <w:r w:rsidR="009D3721" w:rsidRPr="008507D1">
        <w:rPr>
          <w:b/>
          <w:bCs/>
          <w:szCs w:val="24"/>
        </w:rPr>
        <w:t xml:space="preserve"> вид</w:t>
      </w:r>
      <w:r w:rsidR="009D3721">
        <w:rPr>
          <w:b/>
          <w:bCs/>
          <w:szCs w:val="24"/>
        </w:rPr>
        <w:t>ов</w:t>
      </w:r>
      <w:r w:rsidR="009D3721" w:rsidRPr="008507D1">
        <w:rPr>
          <w:b/>
          <w:bCs/>
          <w:szCs w:val="24"/>
        </w:rPr>
        <w:t xml:space="preserve"> работ 3</w:t>
      </w:r>
      <w:r w:rsidR="009D3721">
        <w:rPr>
          <w:b/>
          <w:bCs/>
          <w:szCs w:val="24"/>
        </w:rPr>
        <w:t>3</w:t>
      </w:r>
      <w:r w:rsidR="009D3721" w:rsidRPr="008507D1">
        <w:rPr>
          <w:b/>
          <w:bCs/>
          <w:szCs w:val="24"/>
        </w:rPr>
        <w:t xml:space="preserve"> группы (</w:t>
      </w:r>
      <w:r w:rsidR="009D3721">
        <w:rPr>
          <w:b/>
          <w:bCs/>
          <w:szCs w:val="24"/>
        </w:rPr>
        <w:t>организация строительства на основании договора с застройщиком или заказчиком</w:t>
      </w:r>
      <w:r w:rsidR="009D3721" w:rsidRPr="008507D1">
        <w:rPr>
          <w:b/>
          <w:bCs/>
          <w:szCs w:val="24"/>
        </w:rPr>
        <w:t>)</w:t>
      </w:r>
      <w:r w:rsidR="009D3721">
        <w:rPr>
          <w:b/>
          <w:bCs/>
          <w:szCs w:val="24"/>
        </w:rPr>
        <w:t>:</w:t>
      </w:r>
    </w:p>
    <w:p w:rsidR="00767AB4" w:rsidRDefault="00767AB4" w:rsidP="00D1343E">
      <w:pPr>
        <w:pStyle w:val="a6"/>
        <w:numPr>
          <w:ilvl w:val="0"/>
          <w:numId w:val="16"/>
        </w:numPr>
        <w:tabs>
          <w:tab w:val="num" w:pos="993"/>
          <w:tab w:val="num" w:pos="1276"/>
        </w:tabs>
        <w:spacing w:before="120"/>
        <w:ind w:firstLine="273"/>
        <w:rPr>
          <w:bCs/>
          <w:szCs w:val="24"/>
        </w:rPr>
      </w:pPr>
      <w:r w:rsidRPr="00767AB4">
        <w:rPr>
          <w:bCs/>
          <w:szCs w:val="24"/>
        </w:rPr>
        <w:t xml:space="preserve">Наличие в штате организации </w:t>
      </w:r>
      <w:r w:rsidRPr="00767AB4">
        <w:rPr>
          <w:b/>
          <w:bCs/>
          <w:szCs w:val="24"/>
        </w:rPr>
        <w:t>по основному месту работы</w:t>
      </w:r>
      <w:r w:rsidRPr="00767AB4">
        <w:rPr>
          <w:bCs/>
          <w:szCs w:val="24"/>
        </w:rPr>
        <w:t xml:space="preserve"> сотрудников </w:t>
      </w:r>
      <w:r w:rsidRPr="00767AB4">
        <w:rPr>
          <w:b/>
          <w:bCs/>
          <w:szCs w:val="24"/>
        </w:rPr>
        <w:t xml:space="preserve">с высшим </w:t>
      </w:r>
      <w:r w:rsidRPr="00767AB4">
        <w:rPr>
          <w:bCs/>
          <w:szCs w:val="24"/>
        </w:rPr>
        <w:t>образованием:</w:t>
      </w:r>
    </w:p>
    <w:p w:rsidR="00767AB4" w:rsidRPr="00767AB4" w:rsidRDefault="00767AB4" w:rsidP="00767AB4">
      <w:pPr>
        <w:tabs>
          <w:tab w:val="num" w:pos="993"/>
          <w:tab w:val="num" w:pos="1276"/>
        </w:tabs>
        <w:spacing w:before="120"/>
        <w:ind w:left="993"/>
        <w:rPr>
          <w:bCs/>
          <w:szCs w:val="24"/>
        </w:rPr>
      </w:pPr>
    </w:p>
    <w:tbl>
      <w:tblPr>
        <w:tblW w:w="9356" w:type="dxa"/>
        <w:tblInd w:w="144" w:type="dxa"/>
        <w:tblLayout w:type="fixed"/>
        <w:tblCellMar>
          <w:left w:w="0" w:type="dxa"/>
          <w:right w:w="0" w:type="dxa"/>
        </w:tblCellMar>
        <w:tblLook w:val="04A0" w:firstRow="1" w:lastRow="0" w:firstColumn="1" w:lastColumn="0" w:noHBand="0" w:noVBand="1"/>
      </w:tblPr>
      <w:tblGrid>
        <w:gridCol w:w="3402"/>
        <w:gridCol w:w="3384"/>
        <w:gridCol w:w="2570"/>
      </w:tblGrid>
      <w:tr w:rsidR="00767AB4" w:rsidRPr="00767AB4" w:rsidTr="00767AB4">
        <w:trPr>
          <w:trHeight w:val="1073"/>
        </w:trPr>
        <w:tc>
          <w:tcPr>
            <w:tcW w:w="3402"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rsidR="00767AB4" w:rsidRPr="00767AB4" w:rsidRDefault="00767AB4" w:rsidP="00767AB4">
            <w:pPr>
              <w:tabs>
                <w:tab w:val="num" w:pos="-2"/>
              </w:tabs>
              <w:rPr>
                <w:b/>
                <w:bCs/>
                <w:szCs w:val="24"/>
              </w:rPr>
            </w:pPr>
            <w:r w:rsidRPr="00767AB4">
              <w:rPr>
                <w:b/>
                <w:bCs/>
                <w:szCs w:val="24"/>
              </w:rPr>
              <w:t xml:space="preserve">Стоимость работ по одному договору по организации строительства </w:t>
            </w:r>
          </w:p>
        </w:tc>
        <w:tc>
          <w:tcPr>
            <w:tcW w:w="3384"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Наличие сотрудника на руководящей должности со стажем работы</w:t>
            </w:r>
          </w:p>
          <w:p w:rsidR="00767AB4" w:rsidRPr="00767AB4" w:rsidRDefault="00767AB4" w:rsidP="00767AB4">
            <w:pPr>
              <w:tabs>
                <w:tab w:val="num" w:pos="0"/>
              </w:tabs>
              <w:jc w:val="center"/>
              <w:rPr>
                <w:b/>
                <w:bCs/>
                <w:szCs w:val="24"/>
              </w:rPr>
            </w:pPr>
            <w:r w:rsidRPr="00767AB4">
              <w:rPr>
                <w:b/>
                <w:bCs/>
                <w:szCs w:val="24"/>
              </w:rPr>
              <w:t>по специальности</w:t>
            </w:r>
          </w:p>
          <w:p w:rsidR="00767AB4" w:rsidRPr="00767AB4" w:rsidRDefault="00767AB4" w:rsidP="00767AB4">
            <w:pPr>
              <w:tabs>
                <w:tab w:val="num" w:pos="0"/>
              </w:tabs>
              <w:jc w:val="center"/>
              <w:rPr>
                <w:b/>
                <w:bCs/>
                <w:szCs w:val="24"/>
              </w:rPr>
            </w:pPr>
            <w:r w:rsidRPr="00767AB4">
              <w:rPr>
                <w:b/>
                <w:bCs/>
                <w:szCs w:val="24"/>
              </w:rPr>
              <w:t>не менее 7 лет</w:t>
            </w:r>
          </w:p>
        </w:tc>
        <w:tc>
          <w:tcPr>
            <w:tcW w:w="2570"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Наличие сотрудников со стажем работы</w:t>
            </w:r>
          </w:p>
          <w:p w:rsidR="00767AB4" w:rsidRPr="00767AB4" w:rsidRDefault="00767AB4" w:rsidP="00767AB4">
            <w:pPr>
              <w:tabs>
                <w:tab w:val="num" w:pos="16"/>
              </w:tabs>
              <w:ind w:left="16" w:hanging="16"/>
              <w:jc w:val="center"/>
              <w:rPr>
                <w:b/>
                <w:bCs/>
                <w:szCs w:val="24"/>
              </w:rPr>
            </w:pPr>
            <w:r w:rsidRPr="00767AB4">
              <w:rPr>
                <w:b/>
                <w:bCs/>
                <w:szCs w:val="24"/>
              </w:rPr>
              <w:t>по специальности</w:t>
            </w:r>
          </w:p>
          <w:p w:rsidR="00767AB4" w:rsidRPr="00767AB4" w:rsidRDefault="00767AB4" w:rsidP="00767AB4">
            <w:pPr>
              <w:tabs>
                <w:tab w:val="num" w:pos="16"/>
              </w:tabs>
              <w:ind w:left="16" w:hanging="16"/>
              <w:jc w:val="center"/>
              <w:rPr>
                <w:b/>
                <w:bCs/>
                <w:szCs w:val="24"/>
              </w:rPr>
            </w:pPr>
            <w:r w:rsidRPr="00767AB4">
              <w:rPr>
                <w:b/>
                <w:bCs/>
                <w:szCs w:val="24"/>
              </w:rPr>
              <w:t>не менее 5 лет</w:t>
            </w:r>
          </w:p>
        </w:tc>
      </w:tr>
      <w:tr w:rsidR="00767AB4" w:rsidRPr="00767AB4" w:rsidTr="00767AB4">
        <w:trPr>
          <w:trHeight w:val="327"/>
        </w:trPr>
        <w:tc>
          <w:tcPr>
            <w:tcW w:w="3402"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2"/>
              </w:tabs>
              <w:ind w:hanging="2"/>
              <w:rPr>
                <w:b/>
                <w:bCs/>
                <w:szCs w:val="24"/>
              </w:rPr>
            </w:pPr>
            <w:r w:rsidRPr="00767AB4">
              <w:rPr>
                <w:b/>
                <w:bCs/>
                <w:szCs w:val="24"/>
              </w:rPr>
              <w:t xml:space="preserve">Не превышает 10 </w:t>
            </w:r>
            <w:proofErr w:type="spellStart"/>
            <w:r w:rsidRPr="00767AB4">
              <w:rPr>
                <w:b/>
                <w:bCs/>
                <w:szCs w:val="24"/>
              </w:rPr>
              <w:t>млн</w:t>
            </w:r>
            <w:proofErr w:type="gramStart"/>
            <w:r w:rsidRPr="00767AB4">
              <w:rPr>
                <w:b/>
                <w:bCs/>
                <w:szCs w:val="24"/>
              </w:rPr>
              <w:t>.р</w:t>
            </w:r>
            <w:proofErr w:type="gramEnd"/>
            <w:r w:rsidRPr="00767AB4">
              <w:rPr>
                <w:b/>
                <w:bCs/>
                <w:szCs w:val="24"/>
              </w:rPr>
              <w:t>уб</w:t>
            </w:r>
            <w:proofErr w:type="spellEnd"/>
            <w:r w:rsidRPr="00767AB4">
              <w:rPr>
                <w:b/>
                <w:bCs/>
                <w:szCs w:val="24"/>
              </w:rPr>
              <w:t>.</w:t>
            </w:r>
          </w:p>
        </w:tc>
        <w:tc>
          <w:tcPr>
            <w:tcW w:w="3384"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2</w:t>
            </w:r>
          </w:p>
        </w:tc>
        <w:tc>
          <w:tcPr>
            <w:tcW w:w="257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5</w:t>
            </w:r>
          </w:p>
        </w:tc>
      </w:tr>
      <w:tr w:rsidR="00767AB4" w:rsidRPr="00767AB4" w:rsidTr="00767AB4">
        <w:trPr>
          <w:trHeight w:val="335"/>
        </w:trPr>
        <w:tc>
          <w:tcPr>
            <w:tcW w:w="3402"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2"/>
              </w:tabs>
              <w:ind w:hanging="2"/>
              <w:rPr>
                <w:b/>
                <w:bCs/>
                <w:szCs w:val="24"/>
              </w:rPr>
            </w:pPr>
            <w:r w:rsidRPr="00767AB4">
              <w:rPr>
                <w:b/>
                <w:bCs/>
                <w:szCs w:val="24"/>
              </w:rPr>
              <w:t xml:space="preserve">Не превышает 60 </w:t>
            </w:r>
            <w:proofErr w:type="spellStart"/>
            <w:r w:rsidRPr="00767AB4">
              <w:rPr>
                <w:b/>
                <w:bCs/>
                <w:szCs w:val="24"/>
              </w:rPr>
              <w:t>млн</w:t>
            </w:r>
            <w:proofErr w:type="gramStart"/>
            <w:r w:rsidRPr="00767AB4">
              <w:rPr>
                <w:b/>
                <w:bCs/>
                <w:szCs w:val="24"/>
              </w:rPr>
              <w:t>.р</w:t>
            </w:r>
            <w:proofErr w:type="gramEnd"/>
            <w:r w:rsidRPr="00767AB4">
              <w:rPr>
                <w:b/>
                <w:bCs/>
                <w:szCs w:val="24"/>
              </w:rPr>
              <w:t>уб</w:t>
            </w:r>
            <w:proofErr w:type="spellEnd"/>
            <w:r w:rsidRPr="00767AB4">
              <w:rPr>
                <w:b/>
                <w:bCs/>
                <w:szCs w:val="24"/>
              </w:rPr>
              <w:t>.</w:t>
            </w:r>
          </w:p>
        </w:tc>
        <w:tc>
          <w:tcPr>
            <w:tcW w:w="3384"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2</w:t>
            </w:r>
          </w:p>
        </w:tc>
        <w:tc>
          <w:tcPr>
            <w:tcW w:w="257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6</w:t>
            </w:r>
          </w:p>
        </w:tc>
      </w:tr>
      <w:tr w:rsidR="00767AB4" w:rsidRPr="00767AB4" w:rsidTr="00767AB4">
        <w:trPr>
          <w:trHeight w:val="343"/>
        </w:trPr>
        <w:tc>
          <w:tcPr>
            <w:tcW w:w="3402"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2"/>
              </w:tabs>
              <w:ind w:hanging="2"/>
              <w:rPr>
                <w:b/>
                <w:bCs/>
                <w:szCs w:val="24"/>
              </w:rPr>
            </w:pPr>
            <w:r w:rsidRPr="00767AB4">
              <w:rPr>
                <w:b/>
                <w:bCs/>
                <w:szCs w:val="24"/>
              </w:rPr>
              <w:t xml:space="preserve">Не превышает 500 </w:t>
            </w:r>
            <w:proofErr w:type="spellStart"/>
            <w:r w:rsidRPr="00767AB4">
              <w:rPr>
                <w:b/>
                <w:bCs/>
                <w:szCs w:val="24"/>
              </w:rPr>
              <w:t>млн</w:t>
            </w:r>
            <w:proofErr w:type="gramStart"/>
            <w:r w:rsidRPr="00767AB4">
              <w:rPr>
                <w:b/>
                <w:bCs/>
                <w:szCs w:val="24"/>
              </w:rPr>
              <w:t>.р</w:t>
            </w:r>
            <w:proofErr w:type="gramEnd"/>
            <w:r w:rsidRPr="00767AB4">
              <w:rPr>
                <w:b/>
                <w:bCs/>
                <w:szCs w:val="24"/>
              </w:rPr>
              <w:t>уб</w:t>
            </w:r>
            <w:proofErr w:type="spellEnd"/>
            <w:r w:rsidRPr="00767AB4">
              <w:rPr>
                <w:b/>
                <w:bCs/>
                <w:szCs w:val="24"/>
              </w:rPr>
              <w:t>.</w:t>
            </w:r>
          </w:p>
        </w:tc>
        <w:tc>
          <w:tcPr>
            <w:tcW w:w="3384"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2</w:t>
            </w:r>
          </w:p>
        </w:tc>
        <w:tc>
          <w:tcPr>
            <w:tcW w:w="257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8</w:t>
            </w:r>
          </w:p>
        </w:tc>
      </w:tr>
      <w:tr w:rsidR="00767AB4" w:rsidRPr="00767AB4" w:rsidTr="00902D06">
        <w:trPr>
          <w:trHeight w:val="309"/>
        </w:trPr>
        <w:tc>
          <w:tcPr>
            <w:tcW w:w="3402"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2"/>
              </w:tabs>
              <w:ind w:hanging="2"/>
              <w:rPr>
                <w:b/>
                <w:bCs/>
                <w:szCs w:val="24"/>
              </w:rPr>
            </w:pPr>
            <w:r w:rsidRPr="00767AB4">
              <w:rPr>
                <w:b/>
                <w:bCs/>
                <w:szCs w:val="24"/>
              </w:rPr>
              <w:t>Составляет до 3 млрд. руб.</w:t>
            </w:r>
          </w:p>
        </w:tc>
        <w:tc>
          <w:tcPr>
            <w:tcW w:w="3384"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3</w:t>
            </w:r>
          </w:p>
        </w:tc>
        <w:tc>
          <w:tcPr>
            <w:tcW w:w="257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12</w:t>
            </w:r>
          </w:p>
        </w:tc>
      </w:tr>
      <w:tr w:rsidR="00767AB4" w:rsidRPr="00767AB4" w:rsidTr="00902D06">
        <w:trPr>
          <w:trHeight w:val="317"/>
        </w:trPr>
        <w:tc>
          <w:tcPr>
            <w:tcW w:w="3402"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2"/>
              </w:tabs>
              <w:ind w:hanging="2"/>
              <w:rPr>
                <w:b/>
                <w:bCs/>
                <w:szCs w:val="24"/>
              </w:rPr>
            </w:pPr>
            <w:r w:rsidRPr="00767AB4">
              <w:rPr>
                <w:b/>
                <w:bCs/>
                <w:szCs w:val="24"/>
              </w:rPr>
              <w:t>Составляет до 10 млрд. руб.</w:t>
            </w:r>
          </w:p>
        </w:tc>
        <w:tc>
          <w:tcPr>
            <w:tcW w:w="3384"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3</w:t>
            </w:r>
          </w:p>
        </w:tc>
        <w:tc>
          <w:tcPr>
            <w:tcW w:w="257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14</w:t>
            </w:r>
          </w:p>
        </w:tc>
      </w:tr>
      <w:tr w:rsidR="00767AB4" w:rsidRPr="00767AB4" w:rsidTr="00902D06">
        <w:trPr>
          <w:trHeight w:val="411"/>
        </w:trPr>
        <w:tc>
          <w:tcPr>
            <w:tcW w:w="3402"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2"/>
              </w:tabs>
              <w:ind w:hanging="2"/>
              <w:rPr>
                <w:b/>
                <w:bCs/>
                <w:szCs w:val="24"/>
              </w:rPr>
            </w:pPr>
            <w:r w:rsidRPr="00767AB4">
              <w:rPr>
                <w:b/>
                <w:bCs/>
                <w:szCs w:val="24"/>
              </w:rPr>
              <w:t xml:space="preserve">Составляет 10 млрд. руб. </w:t>
            </w:r>
          </w:p>
          <w:p w:rsidR="00767AB4" w:rsidRPr="00767AB4" w:rsidRDefault="00767AB4" w:rsidP="00767AB4">
            <w:pPr>
              <w:tabs>
                <w:tab w:val="num" w:pos="-2"/>
              </w:tabs>
              <w:ind w:hanging="2"/>
              <w:rPr>
                <w:b/>
                <w:bCs/>
                <w:szCs w:val="24"/>
              </w:rPr>
            </w:pPr>
            <w:r w:rsidRPr="00767AB4">
              <w:rPr>
                <w:b/>
                <w:bCs/>
                <w:szCs w:val="24"/>
              </w:rPr>
              <w:t>и более</w:t>
            </w:r>
          </w:p>
        </w:tc>
        <w:tc>
          <w:tcPr>
            <w:tcW w:w="3384"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0"/>
              </w:tabs>
              <w:jc w:val="center"/>
              <w:rPr>
                <w:b/>
                <w:bCs/>
                <w:szCs w:val="24"/>
              </w:rPr>
            </w:pPr>
            <w:r w:rsidRPr="00767AB4">
              <w:rPr>
                <w:b/>
                <w:bCs/>
                <w:szCs w:val="24"/>
              </w:rPr>
              <w:t>3</w:t>
            </w:r>
          </w:p>
        </w:tc>
        <w:tc>
          <w:tcPr>
            <w:tcW w:w="257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rsidR="00767AB4" w:rsidRPr="00767AB4" w:rsidRDefault="00767AB4" w:rsidP="00767AB4">
            <w:pPr>
              <w:tabs>
                <w:tab w:val="num" w:pos="16"/>
              </w:tabs>
              <w:ind w:left="16" w:hanging="16"/>
              <w:jc w:val="center"/>
              <w:rPr>
                <w:b/>
                <w:bCs/>
                <w:szCs w:val="24"/>
              </w:rPr>
            </w:pPr>
            <w:r w:rsidRPr="00767AB4">
              <w:rPr>
                <w:b/>
                <w:bCs/>
                <w:szCs w:val="24"/>
              </w:rPr>
              <w:t>15</w:t>
            </w:r>
          </w:p>
        </w:tc>
      </w:tr>
    </w:tbl>
    <w:p w:rsidR="00902D06" w:rsidRDefault="00902D06" w:rsidP="00D1343E">
      <w:pPr>
        <w:pStyle w:val="a7"/>
        <w:numPr>
          <w:ilvl w:val="2"/>
          <w:numId w:val="17"/>
        </w:numPr>
        <w:tabs>
          <w:tab w:val="left" w:pos="567"/>
        </w:tabs>
        <w:spacing w:before="120" w:after="120"/>
        <w:ind w:left="567" w:hanging="567"/>
        <w:jc w:val="both"/>
        <w:rPr>
          <w:rFonts w:ascii="Times New Roman" w:eastAsia="MS Mincho" w:hAnsi="Times New Roman" w:cs="Times New Roman"/>
          <w:sz w:val="24"/>
          <w:szCs w:val="24"/>
        </w:rPr>
      </w:pPr>
      <w:proofErr w:type="gramStart"/>
      <w:r w:rsidRPr="00902D06">
        <w:rPr>
          <w:rFonts w:ascii="Times New Roman" w:eastAsia="MS Mincho" w:hAnsi="Times New Roman" w:cs="Times New Roman"/>
          <w:b/>
          <w:sz w:val="24"/>
          <w:szCs w:val="24"/>
        </w:rPr>
        <w:t>К особенностям требований</w:t>
      </w:r>
      <w:r w:rsidRPr="009D3721">
        <w:rPr>
          <w:rFonts w:ascii="Times New Roman" w:eastAsia="MS Mincho" w:hAnsi="Times New Roman" w:cs="Times New Roman"/>
          <w:sz w:val="24"/>
          <w:szCs w:val="24"/>
        </w:rPr>
        <w:t xml:space="preserve"> к выдаче свидетельств о допуске к работам </w:t>
      </w:r>
      <w:r w:rsidRPr="00902D06">
        <w:rPr>
          <w:rFonts w:ascii="Times New Roman" w:eastAsia="MS Mincho" w:hAnsi="Times New Roman" w:cs="Times New Roman"/>
          <w:b/>
          <w:sz w:val="24"/>
          <w:szCs w:val="24"/>
        </w:rPr>
        <w:t>на опасных производственных объектах</w:t>
      </w:r>
      <w:proofErr w:type="gramEnd"/>
      <w:r w:rsidRPr="00902D0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следует отнести</w:t>
      </w:r>
      <w:r w:rsidRPr="00902D06">
        <w:rPr>
          <w:bCs/>
          <w:szCs w:val="24"/>
        </w:rPr>
        <w:t xml:space="preserve"> </w:t>
      </w:r>
      <w:r>
        <w:rPr>
          <w:rFonts w:ascii="Times New Roman" w:eastAsia="MS Mincho" w:hAnsi="Times New Roman" w:cs="Times New Roman"/>
          <w:sz w:val="24"/>
          <w:szCs w:val="24"/>
        </w:rPr>
        <w:t>т</w:t>
      </w:r>
      <w:r w:rsidRPr="00902D06">
        <w:rPr>
          <w:rFonts w:ascii="Times New Roman" w:eastAsia="MS Mincho" w:hAnsi="Times New Roman" w:cs="Times New Roman"/>
          <w:sz w:val="24"/>
          <w:szCs w:val="24"/>
        </w:rPr>
        <w:t>ребования в части кадрового обеспечения</w:t>
      </w:r>
      <w:r w:rsidR="005C09BE">
        <w:rPr>
          <w:rFonts w:ascii="Times New Roman" w:eastAsia="MS Mincho" w:hAnsi="Times New Roman" w:cs="Times New Roman"/>
          <w:sz w:val="24"/>
          <w:szCs w:val="24"/>
        </w:rPr>
        <w:t xml:space="preserve"> по аттестации сотрудников</w:t>
      </w:r>
      <w:r>
        <w:rPr>
          <w:rFonts w:ascii="Times New Roman" w:eastAsia="MS Mincho" w:hAnsi="Times New Roman" w:cs="Times New Roman"/>
          <w:sz w:val="24"/>
          <w:szCs w:val="24"/>
        </w:rPr>
        <w:t xml:space="preserve">: </w:t>
      </w:r>
    </w:p>
    <w:p w:rsidR="00902D06" w:rsidRPr="00902D06" w:rsidRDefault="00902D06" w:rsidP="00902D06">
      <w:pPr>
        <w:pStyle w:val="a6"/>
        <w:numPr>
          <w:ilvl w:val="0"/>
          <w:numId w:val="3"/>
        </w:numPr>
        <w:tabs>
          <w:tab w:val="num" w:pos="993"/>
        </w:tabs>
        <w:ind w:left="993" w:hanging="284"/>
        <w:rPr>
          <w:bCs/>
          <w:szCs w:val="24"/>
        </w:rPr>
      </w:pPr>
      <w:r w:rsidRPr="00902D06">
        <w:rPr>
          <w:bCs/>
          <w:szCs w:val="24"/>
        </w:rPr>
        <w:t>наличие работников, прошедших аттестацию по правилам, установленным Федеральной службой по экологическому, технологическому и атомному надзору, по каждой из должностей, в отношении выполняемых работ по которым осуществляется надзор этой Службой и замещение которых допускается только работниками, прошедшими аттестацию, - при наличии в штатном расписании заявителя указанных должностей</w:t>
      </w:r>
      <w:r w:rsidR="005C09BE">
        <w:rPr>
          <w:bCs/>
          <w:szCs w:val="24"/>
        </w:rPr>
        <w:t>;</w:t>
      </w:r>
    </w:p>
    <w:p w:rsidR="00902D06" w:rsidRPr="00902D06" w:rsidRDefault="00902D06" w:rsidP="00902D06">
      <w:pPr>
        <w:pStyle w:val="a6"/>
        <w:numPr>
          <w:ilvl w:val="0"/>
          <w:numId w:val="3"/>
        </w:numPr>
        <w:tabs>
          <w:tab w:val="num" w:pos="993"/>
        </w:tabs>
        <w:ind w:left="993" w:hanging="284"/>
        <w:rPr>
          <w:bCs/>
          <w:szCs w:val="24"/>
        </w:rPr>
      </w:pPr>
      <w:r w:rsidRPr="00902D06">
        <w:rPr>
          <w:bCs/>
          <w:szCs w:val="24"/>
        </w:rPr>
        <w:t>наличие системы аттестации работников, подлежащих аттестации по правилам, устанавливаемым Федеральной службой по экологическому, технологическому и атомному надзору, - в случаях, когда в штатное расписание заявителя включены должности, в отношении выполняемых работ по которым осуществляется надзор указанной Службой и замещение которых допускается только работниками, прошедшими такую аттестацию.</w:t>
      </w:r>
    </w:p>
    <w:p w:rsidR="00B850DC" w:rsidRPr="00F94810" w:rsidRDefault="00F94810" w:rsidP="00F94810">
      <w:pPr>
        <w:pStyle w:val="a7"/>
        <w:numPr>
          <w:ilvl w:val="2"/>
          <w:numId w:val="17"/>
        </w:numPr>
        <w:tabs>
          <w:tab w:val="left" w:pos="567"/>
        </w:tabs>
        <w:spacing w:before="120" w:after="120"/>
        <w:ind w:left="567" w:hanging="567"/>
        <w:jc w:val="both"/>
        <w:rPr>
          <w:rFonts w:ascii="Times New Roman" w:eastAsia="MS Mincho" w:hAnsi="Times New Roman" w:cs="Times New Roman"/>
          <w:b/>
          <w:sz w:val="24"/>
          <w:szCs w:val="24"/>
        </w:rPr>
      </w:pPr>
      <w:r>
        <w:rPr>
          <w:rFonts w:ascii="Times New Roman" w:eastAsia="MS Mincho" w:hAnsi="Times New Roman" w:cs="Times New Roman"/>
          <w:b/>
          <w:sz w:val="24"/>
          <w:szCs w:val="24"/>
        </w:rPr>
        <w:t xml:space="preserve"> </w:t>
      </w:r>
      <w:r w:rsidR="00F15D84" w:rsidRPr="00F94810">
        <w:rPr>
          <w:rFonts w:ascii="Times New Roman" w:eastAsia="MS Mincho" w:hAnsi="Times New Roman" w:cs="Times New Roman"/>
          <w:sz w:val="24"/>
          <w:szCs w:val="24"/>
        </w:rPr>
        <w:t>В обобщенном виде</w:t>
      </w:r>
      <w:r w:rsidR="005C09BE" w:rsidRPr="00F94810">
        <w:rPr>
          <w:rFonts w:ascii="Times New Roman" w:eastAsia="MS Mincho" w:hAnsi="Times New Roman" w:cs="Times New Roman"/>
          <w:sz w:val="24"/>
          <w:szCs w:val="24"/>
        </w:rPr>
        <w:t xml:space="preserve"> </w:t>
      </w:r>
      <w:r w:rsidR="005C09BE" w:rsidRPr="00F94810">
        <w:rPr>
          <w:rFonts w:ascii="Times New Roman" w:eastAsia="MS Mincho" w:hAnsi="Times New Roman" w:cs="Times New Roman"/>
          <w:b/>
          <w:sz w:val="24"/>
          <w:szCs w:val="24"/>
        </w:rPr>
        <w:t xml:space="preserve">требования по количественному составу сотрудников, уровню их образования и стажу работы </w:t>
      </w:r>
      <w:r w:rsidR="005C09BE" w:rsidRPr="00F94810">
        <w:rPr>
          <w:rFonts w:ascii="Times New Roman" w:eastAsia="MS Mincho" w:hAnsi="Times New Roman" w:cs="Times New Roman"/>
          <w:sz w:val="24"/>
          <w:szCs w:val="24"/>
        </w:rPr>
        <w:t xml:space="preserve">с учетом особенностей, указанных в разделе </w:t>
      </w:r>
      <w:r w:rsidR="00F15D84" w:rsidRPr="00F94810">
        <w:rPr>
          <w:rFonts w:ascii="Times New Roman" w:eastAsia="MS Mincho" w:hAnsi="Times New Roman" w:cs="Times New Roman"/>
          <w:sz w:val="24"/>
          <w:szCs w:val="24"/>
        </w:rPr>
        <w:t>4.</w:t>
      </w:r>
      <w:r w:rsidR="005C09BE" w:rsidRPr="00F94810">
        <w:rPr>
          <w:rFonts w:ascii="Times New Roman" w:eastAsia="MS Mincho" w:hAnsi="Times New Roman" w:cs="Times New Roman"/>
          <w:sz w:val="24"/>
          <w:szCs w:val="24"/>
        </w:rPr>
        <w:t xml:space="preserve">5., сведены в таблицу </w:t>
      </w:r>
      <w:r w:rsidR="005C09BE" w:rsidRPr="00F94810">
        <w:rPr>
          <w:rFonts w:ascii="Times New Roman" w:eastAsia="MS Mincho" w:hAnsi="Times New Roman" w:cs="Times New Roman"/>
          <w:b/>
          <w:sz w:val="24"/>
          <w:szCs w:val="24"/>
        </w:rPr>
        <w:t xml:space="preserve">(Приложение </w:t>
      </w:r>
      <w:r w:rsidR="00B1365E">
        <w:rPr>
          <w:rFonts w:ascii="Times New Roman" w:eastAsia="MS Mincho" w:hAnsi="Times New Roman" w:cs="Times New Roman"/>
          <w:b/>
          <w:sz w:val="24"/>
          <w:szCs w:val="24"/>
        </w:rPr>
        <w:t>8</w:t>
      </w:r>
      <w:r w:rsidR="005C09BE" w:rsidRPr="00F94810">
        <w:rPr>
          <w:rFonts w:ascii="Times New Roman" w:eastAsia="MS Mincho" w:hAnsi="Times New Roman" w:cs="Times New Roman"/>
          <w:b/>
          <w:sz w:val="24"/>
          <w:szCs w:val="24"/>
        </w:rPr>
        <w:t>).</w:t>
      </w:r>
    </w:p>
    <w:p w:rsidR="00EA42DF" w:rsidRPr="00EA42DF" w:rsidRDefault="00F94810" w:rsidP="009B2014">
      <w:pPr>
        <w:pStyle w:val="32"/>
        <w:widowControl/>
        <w:numPr>
          <w:ilvl w:val="1"/>
          <w:numId w:val="4"/>
        </w:numPr>
        <w:tabs>
          <w:tab w:val="clear" w:pos="704"/>
          <w:tab w:val="left" w:pos="567"/>
        </w:tabs>
        <w:autoSpaceDE/>
        <w:autoSpaceDN/>
        <w:spacing w:after="120"/>
        <w:ind w:left="567" w:hanging="567"/>
        <w:rPr>
          <w:b/>
          <w:color w:val="auto"/>
        </w:rPr>
      </w:pPr>
      <w:r w:rsidRPr="00F94810">
        <w:rPr>
          <w:color w:val="auto"/>
        </w:rPr>
        <w:t xml:space="preserve">Следующим важным требованием, закрепленным законодательно, является </w:t>
      </w:r>
      <w:r>
        <w:rPr>
          <w:b/>
          <w:color w:val="auto"/>
        </w:rPr>
        <w:t>требование о наличии в организации системы строительного контроля.</w:t>
      </w:r>
    </w:p>
    <w:p w:rsidR="009B2014" w:rsidRPr="009B2014" w:rsidRDefault="005964D4" w:rsidP="009B2014">
      <w:pPr>
        <w:pStyle w:val="32"/>
        <w:widowControl/>
        <w:numPr>
          <w:ilvl w:val="1"/>
          <w:numId w:val="4"/>
        </w:numPr>
        <w:tabs>
          <w:tab w:val="clear" w:pos="704"/>
          <w:tab w:val="left" w:pos="567"/>
        </w:tabs>
        <w:autoSpaceDE/>
        <w:autoSpaceDN/>
        <w:spacing w:after="120"/>
        <w:ind w:left="567" w:hanging="567"/>
        <w:rPr>
          <w:b/>
          <w:color w:val="auto"/>
        </w:rPr>
      </w:pPr>
      <w:r w:rsidRPr="009B2014">
        <w:rPr>
          <w:color w:val="auto"/>
        </w:rPr>
        <w:t>Информация</w:t>
      </w:r>
      <w:r w:rsidR="00E66E9B">
        <w:rPr>
          <w:color w:val="auto"/>
        </w:rPr>
        <w:t xml:space="preserve"> по </w:t>
      </w:r>
      <w:r w:rsidRPr="009B2014">
        <w:rPr>
          <w:b/>
          <w:color w:val="auto"/>
        </w:rPr>
        <w:t>содержани</w:t>
      </w:r>
      <w:r w:rsidR="00E66E9B">
        <w:rPr>
          <w:b/>
          <w:color w:val="auto"/>
        </w:rPr>
        <w:t>ю</w:t>
      </w:r>
      <w:r w:rsidRPr="009B2014">
        <w:rPr>
          <w:b/>
          <w:color w:val="auto"/>
        </w:rPr>
        <w:t xml:space="preserve"> строительного контроля, который обязаны осуществлять организации</w:t>
      </w:r>
      <w:r w:rsidRPr="009B2014">
        <w:rPr>
          <w:color w:val="auto"/>
        </w:rPr>
        <w:t xml:space="preserve">, ведущие строительство, </w:t>
      </w:r>
      <w:r w:rsidR="005C3FAA" w:rsidRPr="009B2014">
        <w:rPr>
          <w:color w:val="auto"/>
        </w:rPr>
        <w:t xml:space="preserve">изложена в презентации </w:t>
      </w:r>
      <w:r w:rsidRPr="009B2014">
        <w:rPr>
          <w:color w:val="auto"/>
        </w:rPr>
        <w:t>«</w:t>
      </w:r>
      <w:r w:rsidR="00265257" w:rsidRPr="009B2014">
        <w:rPr>
          <w:color w:val="auto"/>
        </w:rPr>
        <w:t>Об организации строительного контроля на предприятии</w:t>
      </w:r>
      <w:r w:rsidRPr="009B2014">
        <w:rPr>
          <w:color w:val="auto"/>
        </w:rPr>
        <w:t>»</w:t>
      </w:r>
      <w:r w:rsidR="00265257" w:rsidRPr="009B2014">
        <w:rPr>
          <w:color w:val="auto"/>
        </w:rPr>
        <w:t xml:space="preserve"> </w:t>
      </w:r>
      <w:r w:rsidR="00265257" w:rsidRPr="009B2014">
        <w:rPr>
          <w:b/>
          <w:color w:val="auto"/>
        </w:rPr>
        <w:t>(Приложение 9).</w:t>
      </w:r>
      <w:r w:rsidR="009B2014" w:rsidRPr="009B2014">
        <w:rPr>
          <w:b/>
          <w:color w:val="auto"/>
        </w:rPr>
        <w:t xml:space="preserve"> </w:t>
      </w:r>
    </w:p>
    <w:p w:rsidR="009B2014" w:rsidRPr="007228AE" w:rsidRDefault="009B2014" w:rsidP="00D1343E">
      <w:pPr>
        <w:pStyle w:val="32"/>
        <w:widowControl/>
        <w:numPr>
          <w:ilvl w:val="2"/>
          <w:numId w:val="19"/>
        </w:numPr>
        <w:tabs>
          <w:tab w:val="left" w:pos="567"/>
        </w:tabs>
        <w:autoSpaceDE/>
        <w:autoSpaceDN/>
        <w:spacing w:after="120"/>
        <w:rPr>
          <w:bCs/>
          <w:color w:val="auto"/>
        </w:rPr>
      </w:pPr>
      <w:r w:rsidRPr="007228AE">
        <w:rPr>
          <w:bCs/>
          <w:color w:val="auto"/>
        </w:rPr>
        <w:t xml:space="preserve"> Основные требования по организации и осуществлению строительного контроля изложены в </w:t>
      </w:r>
      <w:r w:rsidR="00F15D84" w:rsidRPr="007228AE">
        <w:rPr>
          <w:bCs/>
          <w:color w:val="auto"/>
        </w:rPr>
        <w:t>ст</w:t>
      </w:r>
      <w:r w:rsidRPr="007228AE">
        <w:rPr>
          <w:bCs/>
          <w:color w:val="auto"/>
        </w:rPr>
        <w:t>.</w:t>
      </w:r>
      <w:r w:rsidR="00F15D84" w:rsidRPr="007228AE">
        <w:rPr>
          <w:bCs/>
          <w:color w:val="auto"/>
        </w:rPr>
        <w:t xml:space="preserve"> 53. Градостроительного кодекса РФ и Постановления Правительства РФ от 21.06.2010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r w:rsidR="00095484" w:rsidRPr="007228AE">
        <w:rPr>
          <w:bCs/>
          <w:color w:val="auto"/>
        </w:rPr>
        <w:t xml:space="preserve"> (далее – ППРФ № 468)</w:t>
      </w:r>
      <w:r w:rsidRPr="007228AE">
        <w:rPr>
          <w:bCs/>
          <w:color w:val="auto"/>
        </w:rPr>
        <w:t>. Эти требования сводятся к следующему.</w:t>
      </w:r>
    </w:p>
    <w:p w:rsidR="009B2014" w:rsidRPr="009B2014" w:rsidRDefault="00F15D84" w:rsidP="00D1343E">
      <w:pPr>
        <w:pStyle w:val="32"/>
        <w:widowControl/>
        <w:numPr>
          <w:ilvl w:val="2"/>
          <w:numId w:val="19"/>
        </w:numPr>
        <w:tabs>
          <w:tab w:val="left" w:pos="567"/>
        </w:tabs>
        <w:autoSpaceDE/>
        <w:autoSpaceDN/>
        <w:spacing w:after="120"/>
        <w:rPr>
          <w:rFonts w:eastAsia="Times New Roman"/>
          <w:bCs/>
          <w:color w:val="auto"/>
        </w:rPr>
      </w:pPr>
      <w:r w:rsidRPr="009B2014">
        <w:rPr>
          <w:bCs/>
          <w:color w:val="auto"/>
        </w:rPr>
        <w:t xml:space="preserve"> </w:t>
      </w:r>
      <w:r w:rsidR="00095484">
        <w:rPr>
          <w:bCs/>
          <w:color w:val="auto"/>
        </w:rPr>
        <w:t xml:space="preserve">В соответствии с п.3 </w:t>
      </w:r>
      <w:r w:rsidR="00095484">
        <w:rPr>
          <w:color w:val="auto"/>
        </w:rPr>
        <w:t>ППРФ № 468 «</w:t>
      </w:r>
      <w:r w:rsidR="009B2014">
        <w:rPr>
          <w:b/>
          <w:color w:val="auto"/>
        </w:rPr>
        <w:t>С</w:t>
      </w:r>
      <w:r w:rsidRPr="009B2014">
        <w:rPr>
          <w:b/>
          <w:color w:val="auto"/>
        </w:rPr>
        <w:t>троительный контроль проводится:</w:t>
      </w:r>
    </w:p>
    <w:p w:rsidR="009B2014" w:rsidRDefault="00F15D84" w:rsidP="009B2014">
      <w:pPr>
        <w:pStyle w:val="a6"/>
        <w:numPr>
          <w:ilvl w:val="0"/>
          <w:numId w:val="3"/>
        </w:numPr>
        <w:tabs>
          <w:tab w:val="num" w:pos="993"/>
        </w:tabs>
        <w:ind w:left="993" w:hanging="284"/>
        <w:rPr>
          <w:bCs/>
          <w:szCs w:val="24"/>
        </w:rPr>
      </w:pPr>
      <w:r w:rsidRPr="009B2014">
        <w:rPr>
          <w:bCs/>
          <w:szCs w:val="24"/>
        </w:rPr>
        <w:lastRenderedPageBreak/>
        <w:t>лицом, осуществляющим строительство (далее - подрядчик);</w:t>
      </w:r>
    </w:p>
    <w:p w:rsidR="009B2014" w:rsidRDefault="00F15D84" w:rsidP="009B2014">
      <w:pPr>
        <w:pStyle w:val="a6"/>
        <w:numPr>
          <w:ilvl w:val="0"/>
          <w:numId w:val="3"/>
        </w:numPr>
        <w:tabs>
          <w:tab w:val="num" w:pos="993"/>
        </w:tabs>
        <w:ind w:left="993" w:hanging="284"/>
        <w:rPr>
          <w:bCs/>
          <w:szCs w:val="24"/>
        </w:rPr>
      </w:pPr>
      <w:r w:rsidRPr="009B2014">
        <w:rPr>
          <w:bCs/>
          <w:szCs w:val="24"/>
        </w:rPr>
        <w:t>застройщиком, заказчиком либо организацией, осуществляющей подготовку проектной документации и привлеченной заказчиком (застройщиком) по договору для осуществления строительного контроля</w:t>
      </w:r>
      <w:r w:rsidR="00095484">
        <w:rPr>
          <w:bCs/>
          <w:szCs w:val="24"/>
        </w:rPr>
        <w:t>»</w:t>
      </w:r>
      <w:r w:rsidR="009B2014">
        <w:rPr>
          <w:bCs/>
          <w:szCs w:val="24"/>
        </w:rPr>
        <w:t>.</w:t>
      </w:r>
    </w:p>
    <w:p w:rsidR="009B2014" w:rsidRPr="00095484" w:rsidRDefault="00095484" w:rsidP="00F94810">
      <w:pPr>
        <w:pStyle w:val="32"/>
        <w:widowControl/>
        <w:numPr>
          <w:ilvl w:val="2"/>
          <w:numId w:val="19"/>
        </w:numPr>
        <w:tabs>
          <w:tab w:val="left" w:pos="567"/>
        </w:tabs>
        <w:autoSpaceDE/>
        <w:autoSpaceDN/>
        <w:spacing w:after="120"/>
        <w:rPr>
          <w:bCs/>
          <w:color w:val="auto"/>
        </w:rPr>
      </w:pPr>
      <w:r>
        <w:rPr>
          <w:bCs/>
          <w:color w:val="auto"/>
        </w:rPr>
        <w:t xml:space="preserve"> </w:t>
      </w:r>
      <w:r w:rsidRPr="00095484">
        <w:rPr>
          <w:bCs/>
          <w:color w:val="auto"/>
        </w:rPr>
        <w:t xml:space="preserve">Применительно к контролю со стороны СРО, </w:t>
      </w:r>
      <w:r>
        <w:rPr>
          <w:bCs/>
          <w:color w:val="auto"/>
        </w:rPr>
        <w:t>п.4.7.1.</w:t>
      </w:r>
      <w:r w:rsidRPr="00095484">
        <w:rPr>
          <w:bCs/>
          <w:color w:val="auto"/>
        </w:rPr>
        <w:t xml:space="preserve"> означает, что </w:t>
      </w:r>
      <w:r w:rsidRPr="00F94810">
        <w:rPr>
          <w:b/>
          <w:bCs/>
          <w:color w:val="auto"/>
        </w:rPr>
        <w:t>любая организация, получившая свидетельство хотя бы по одному из видов строительных работ,</w:t>
      </w:r>
      <w:r w:rsidRPr="00095484">
        <w:rPr>
          <w:bCs/>
          <w:color w:val="auto"/>
        </w:rPr>
        <w:t xml:space="preserve"> которые оказывают влияние на безопасность объектов капитального строительства,  </w:t>
      </w:r>
      <w:r w:rsidRPr="00F94810">
        <w:rPr>
          <w:b/>
          <w:bCs/>
          <w:color w:val="auto"/>
        </w:rPr>
        <w:t>обязана осуществлять строительный контроль</w:t>
      </w:r>
      <w:r w:rsidRPr="00095484">
        <w:rPr>
          <w:bCs/>
          <w:color w:val="auto"/>
        </w:rPr>
        <w:t xml:space="preserve"> выполнения этого вида работ.</w:t>
      </w:r>
    </w:p>
    <w:p w:rsidR="00F15D84" w:rsidRPr="00F94810" w:rsidRDefault="009B2014" w:rsidP="00F94810">
      <w:pPr>
        <w:pStyle w:val="32"/>
        <w:widowControl/>
        <w:numPr>
          <w:ilvl w:val="2"/>
          <w:numId w:val="19"/>
        </w:numPr>
        <w:tabs>
          <w:tab w:val="left" w:pos="567"/>
        </w:tabs>
        <w:autoSpaceDE/>
        <w:autoSpaceDN/>
        <w:spacing w:after="120"/>
        <w:rPr>
          <w:bCs/>
          <w:color w:val="auto"/>
        </w:rPr>
      </w:pPr>
      <w:r w:rsidRPr="00F94810">
        <w:rPr>
          <w:bCs/>
          <w:color w:val="auto"/>
        </w:rPr>
        <w:t xml:space="preserve"> </w:t>
      </w:r>
      <w:r w:rsidR="00095484" w:rsidRPr="00F94810">
        <w:rPr>
          <w:bCs/>
          <w:color w:val="auto"/>
        </w:rPr>
        <w:t>В соответствии с п.4 ППРФ № 468</w:t>
      </w:r>
      <w:r w:rsidR="003C7041" w:rsidRPr="00F94810">
        <w:rPr>
          <w:bCs/>
          <w:color w:val="auto"/>
        </w:rPr>
        <w:t>,</w:t>
      </w:r>
      <w:r w:rsidR="00095484" w:rsidRPr="00F94810">
        <w:rPr>
          <w:bCs/>
          <w:color w:val="auto"/>
        </w:rPr>
        <w:t xml:space="preserve"> «</w:t>
      </w:r>
      <w:r w:rsidR="00D02ACF" w:rsidRPr="00F94810">
        <w:rPr>
          <w:b/>
          <w:bCs/>
          <w:color w:val="auto"/>
        </w:rPr>
        <w:t>ф</w:t>
      </w:r>
      <w:r w:rsidRPr="00F94810">
        <w:rPr>
          <w:b/>
          <w:bCs/>
          <w:color w:val="auto"/>
        </w:rPr>
        <w:t>ункции строительного контроля вправе осуществлять работники подрядчика</w:t>
      </w:r>
      <w:r w:rsidRPr="00F94810">
        <w:rPr>
          <w:bCs/>
          <w:color w:val="auto"/>
        </w:rPr>
        <w:t xml:space="preserve"> </w:t>
      </w:r>
      <w:r w:rsidR="00D02ACF" w:rsidRPr="00F94810">
        <w:rPr>
          <w:bCs/>
          <w:color w:val="auto"/>
        </w:rPr>
        <w:t>…</w:t>
      </w:r>
      <w:r w:rsidRPr="00F94810">
        <w:rPr>
          <w:bCs/>
          <w:color w:val="auto"/>
        </w:rPr>
        <w:t xml:space="preserve">, </w:t>
      </w:r>
      <w:r w:rsidRPr="00F94810">
        <w:rPr>
          <w:b/>
          <w:bCs/>
          <w:color w:val="auto"/>
        </w:rPr>
        <w:t xml:space="preserve">на которых в установленном порядке возложена обязанность </w:t>
      </w:r>
      <w:r w:rsidRPr="00F94810">
        <w:rPr>
          <w:bCs/>
          <w:color w:val="auto"/>
        </w:rPr>
        <w:t>по осуществлению такого контроля</w:t>
      </w:r>
      <w:r w:rsidR="00095484" w:rsidRPr="00F94810">
        <w:rPr>
          <w:bCs/>
          <w:color w:val="auto"/>
        </w:rPr>
        <w:t>»</w:t>
      </w:r>
      <w:r w:rsidRPr="00F94810">
        <w:rPr>
          <w:bCs/>
          <w:color w:val="auto"/>
        </w:rPr>
        <w:t>.</w:t>
      </w:r>
    </w:p>
    <w:p w:rsidR="00095484" w:rsidRPr="00F94810" w:rsidRDefault="003C7041" w:rsidP="00F94810">
      <w:pPr>
        <w:pStyle w:val="32"/>
        <w:widowControl/>
        <w:numPr>
          <w:ilvl w:val="2"/>
          <w:numId w:val="19"/>
        </w:numPr>
        <w:tabs>
          <w:tab w:val="left" w:pos="567"/>
        </w:tabs>
        <w:autoSpaceDE/>
        <w:autoSpaceDN/>
        <w:spacing w:after="120"/>
        <w:rPr>
          <w:b/>
          <w:bCs/>
          <w:color w:val="auto"/>
        </w:rPr>
      </w:pPr>
      <w:r>
        <w:rPr>
          <w:bCs/>
          <w:color w:val="auto"/>
        </w:rPr>
        <w:t xml:space="preserve"> </w:t>
      </w:r>
      <w:r w:rsidR="00095484" w:rsidRPr="00095484">
        <w:rPr>
          <w:bCs/>
          <w:color w:val="auto"/>
        </w:rPr>
        <w:t xml:space="preserve">Применительно к контролю со стороны СРО, </w:t>
      </w:r>
      <w:r w:rsidR="00095484">
        <w:rPr>
          <w:bCs/>
          <w:color w:val="auto"/>
        </w:rPr>
        <w:t>п.4.7.3.</w:t>
      </w:r>
      <w:r w:rsidR="00095484" w:rsidRPr="00095484">
        <w:rPr>
          <w:bCs/>
          <w:color w:val="auto"/>
        </w:rPr>
        <w:t xml:space="preserve"> означает, что </w:t>
      </w:r>
      <w:r w:rsidR="00095484" w:rsidRPr="00F94810">
        <w:rPr>
          <w:b/>
          <w:bCs/>
          <w:color w:val="auto"/>
        </w:rPr>
        <w:t xml:space="preserve">в организации установленным порядком </w:t>
      </w:r>
      <w:r w:rsidR="00095484" w:rsidRPr="00F94810">
        <w:rPr>
          <w:bCs/>
          <w:color w:val="auto"/>
        </w:rPr>
        <w:t>(приказом, распоряжением, другим нормативным документом)</w:t>
      </w:r>
      <w:r w:rsidR="00095484" w:rsidRPr="00F94810">
        <w:rPr>
          <w:b/>
          <w:bCs/>
          <w:color w:val="auto"/>
        </w:rPr>
        <w:t xml:space="preserve"> должен быть определен ответственный</w:t>
      </w:r>
      <w:r w:rsidR="00095484">
        <w:rPr>
          <w:bCs/>
          <w:color w:val="auto"/>
        </w:rPr>
        <w:t xml:space="preserve"> (должностное лицо или структурное подразделение), </w:t>
      </w:r>
      <w:r w:rsidR="00095484" w:rsidRPr="00F94810">
        <w:rPr>
          <w:b/>
          <w:bCs/>
          <w:color w:val="auto"/>
        </w:rPr>
        <w:t>на которого возложена обязанность по осуществлению строительного контроля.</w:t>
      </w:r>
    </w:p>
    <w:p w:rsidR="003C7041" w:rsidRPr="00F94810" w:rsidRDefault="003C7041" w:rsidP="00F94810">
      <w:pPr>
        <w:pStyle w:val="32"/>
        <w:widowControl/>
        <w:numPr>
          <w:ilvl w:val="2"/>
          <w:numId w:val="19"/>
        </w:numPr>
        <w:tabs>
          <w:tab w:val="left" w:pos="567"/>
        </w:tabs>
        <w:autoSpaceDE/>
        <w:autoSpaceDN/>
        <w:spacing w:after="120"/>
        <w:rPr>
          <w:bCs/>
          <w:color w:val="auto"/>
        </w:rPr>
      </w:pPr>
      <w:r w:rsidRPr="00F94810">
        <w:rPr>
          <w:bCs/>
          <w:color w:val="auto"/>
        </w:rPr>
        <w:t xml:space="preserve"> В соответствии с п.5 ППРФ № 468, «</w:t>
      </w:r>
      <w:r w:rsidRPr="00F94810">
        <w:rPr>
          <w:b/>
          <w:bCs/>
          <w:color w:val="auto"/>
        </w:rPr>
        <w:t>Строительный контроль, осуществляемый подрядчиком</w:t>
      </w:r>
      <w:r w:rsidRPr="00F94810">
        <w:rPr>
          <w:bCs/>
          <w:color w:val="auto"/>
        </w:rPr>
        <w:t>, включает проведение следующих контрольных мероприятий:</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качества строительных материалов, изделий, конструкций и оборудования, поставленных для строительства объекта капитального строительства (далее соответственно - продукция, входной контроль);</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соблюдения установленных норм и правил складирования и хранения применяемой</w:t>
      </w:r>
      <w:r>
        <w:rPr>
          <w:bCs/>
          <w:szCs w:val="24"/>
        </w:rPr>
        <w:t xml:space="preserve"> </w:t>
      </w:r>
      <w:r w:rsidRPr="003C7041">
        <w:rPr>
          <w:bCs/>
          <w:szCs w:val="24"/>
        </w:rPr>
        <w:t>продукции;</w:t>
      </w:r>
    </w:p>
    <w:p w:rsidR="00095484" w:rsidRPr="003C7041" w:rsidRDefault="003C7041" w:rsidP="003C7041">
      <w:pPr>
        <w:pStyle w:val="a6"/>
        <w:numPr>
          <w:ilvl w:val="0"/>
          <w:numId w:val="3"/>
        </w:numPr>
        <w:tabs>
          <w:tab w:val="num" w:pos="993"/>
        </w:tabs>
        <w:ind w:left="993" w:hanging="284"/>
        <w:rPr>
          <w:bCs/>
          <w:szCs w:val="24"/>
        </w:rPr>
      </w:pPr>
      <w:r w:rsidRPr="003C7041">
        <w:rPr>
          <w:bCs/>
          <w:szCs w:val="24"/>
        </w:rPr>
        <w:t>проверка соблюдения последовательности и состава технологических операций при осуществлении строительства объекта капитального строительства;</w:t>
      </w:r>
    </w:p>
    <w:p w:rsidR="003C7041" w:rsidRDefault="003C7041" w:rsidP="003C7041">
      <w:pPr>
        <w:pStyle w:val="a6"/>
        <w:numPr>
          <w:ilvl w:val="0"/>
          <w:numId w:val="3"/>
        </w:numPr>
        <w:tabs>
          <w:tab w:val="num" w:pos="993"/>
        </w:tabs>
        <w:ind w:left="993" w:hanging="284"/>
        <w:rPr>
          <w:bCs/>
          <w:szCs w:val="24"/>
        </w:rPr>
      </w:pPr>
      <w:r w:rsidRPr="003C7041">
        <w:rPr>
          <w:bCs/>
          <w:szCs w:val="24"/>
        </w:rPr>
        <w:t>совместно с заказчиком освидетельствование работ, скрываемых последующими работами (далее - скрытые работы), и промежуточная приемка возведенных строительных конструкций, влияющих на безопасность объекта капитального строительства, участков сетей инженерно-технического обеспечения;</w:t>
      </w:r>
    </w:p>
    <w:p w:rsidR="003C7041" w:rsidRDefault="003C7041" w:rsidP="003C7041">
      <w:pPr>
        <w:pStyle w:val="a6"/>
        <w:numPr>
          <w:ilvl w:val="0"/>
          <w:numId w:val="3"/>
        </w:numPr>
        <w:tabs>
          <w:tab w:val="num" w:pos="993"/>
        </w:tabs>
        <w:ind w:left="993" w:hanging="284"/>
        <w:rPr>
          <w:bCs/>
          <w:szCs w:val="24"/>
        </w:rPr>
      </w:pPr>
      <w:r w:rsidRPr="003C7041">
        <w:rPr>
          <w:bCs/>
          <w:szCs w:val="24"/>
        </w:rPr>
        <w:t>приемка законченных видов (этапов) работ;</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совместно с заказчиком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технических регламентов.</w:t>
      </w:r>
    </w:p>
    <w:p w:rsidR="003C7041" w:rsidRPr="00F94810" w:rsidRDefault="00F21994" w:rsidP="00F94810">
      <w:pPr>
        <w:pStyle w:val="32"/>
        <w:widowControl/>
        <w:numPr>
          <w:ilvl w:val="2"/>
          <w:numId w:val="19"/>
        </w:numPr>
        <w:tabs>
          <w:tab w:val="left" w:pos="567"/>
        </w:tabs>
        <w:autoSpaceDE/>
        <w:autoSpaceDN/>
        <w:spacing w:before="120" w:after="120"/>
        <w:rPr>
          <w:bCs/>
          <w:color w:val="auto"/>
        </w:rPr>
      </w:pPr>
      <w:r w:rsidRPr="00F94810">
        <w:rPr>
          <w:bCs/>
          <w:color w:val="auto"/>
        </w:rPr>
        <w:t xml:space="preserve"> </w:t>
      </w:r>
      <w:r w:rsidR="003C7041" w:rsidRPr="00F94810">
        <w:rPr>
          <w:bCs/>
          <w:color w:val="auto"/>
        </w:rPr>
        <w:t xml:space="preserve">В соответствии с п.6 ППРФ № 468, </w:t>
      </w:r>
      <w:r w:rsidR="00D02ACF" w:rsidRPr="00F94810">
        <w:rPr>
          <w:b/>
          <w:bCs/>
          <w:color w:val="auto"/>
        </w:rPr>
        <w:t>с</w:t>
      </w:r>
      <w:r w:rsidR="003C7041" w:rsidRPr="00F94810">
        <w:rPr>
          <w:b/>
          <w:bCs/>
          <w:color w:val="auto"/>
        </w:rPr>
        <w:t xml:space="preserve">троительный контроль, осуществляемый заказчиком, </w:t>
      </w:r>
      <w:r w:rsidR="003C7041" w:rsidRPr="00F94810">
        <w:rPr>
          <w:bCs/>
          <w:color w:val="auto"/>
        </w:rPr>
        <w:t>включает проведение следующих контрольных мероприятий:</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полноты и соблюдения установленных сроков выполнения подрядчиком входного контроля и достоверности документирования его результатов;</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полноты и соблюдения установленных сроков выполнения подрядчиком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w:t>
      </w:r>
    </w:p>
    <w:p w:rsidR="003C7041" w:rsidRDefault="003C7041" w:rsidP="003C7041">
      <w:pPr>
        <w:pStyle w:val="a6"/>
        <w:numPr>
          <w:ilvl w:val="0"/>
          <w:numId w:val="3"/>
        </w:numPr>
        <w:tabs>
          <w:tab w:val="num" w:pos="993"/>
        </w:tabs>
        <w:ind w:left="993" w:hanging="284"/>
        <w:rPr>
          <w:bCs/>
          <w:szCs w:val="24"/>
        </w:rPr>
      </w:pPr>
      <w:r w:rsidRPr="003C7041">
        <w:rPr>
          <w:bCs/>
          <w:szCs w:val="24"/>
        </w:rPr>
        <w:t>совместно с подрядчиком освидетельствование скрытых работ и промежуточная приемка возведенных строительных конструкций, влияющих на безопасность объекта капитального строительства, участков сетей инженерно-технического обеспечения;</w:t>
      </w:r>
    </w:p>
    <w:p w:rsidR="003C7041" w:rsidRDefault="003C7041" w:rsidP="003C7041">
      <w:pPr>
        <w:pStyle w:val="a6"/>
        <w:numPr>
          <w:ilvl w:val="0"/>
          <w:numId w:val="3"/>
        </w:numPr>
        <w:tabs>
          <w:tab w:val="num" w:pos="993"/>
        </w:tabs>
        <w:ind w:left="993" w:hanging="284"/>
        <w:rPr>
          <w:bCs/>
          <w:szCs w:val="24"/>
        </w:rPr>
      </w:pPr>
      <w:r w:rsidRPr="003C7041">
        <w:rPr>
          <w:bCs/>
          <w:szCs w:val="24"/>
        </w:rPr>
        <w:t>проверка совместно с подрядчиком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w:t>
      </w:r>
    </w:p>
    <w:p w:rsidR="003C7041" w:rsidRPr="003C7041" w:rsidRDefault="003C7041" w:rsidP="003C7041">
      <w:pPr>
        <w:pStyle w:val="a6"/>
        <w:numPr>
          <w:ilvl w:val="0"/>
          <w:numId w:val="3"/>
        </w:numPr>
        <w:tabs>
          <w:tab w:val="num" w:pos="993"/>
        </w:tabs>
        <w:ind w:left="993" w:hanging="284"/>
        <w:rPr>
          <w:bCs/>
          <w:szCs w:val="24"/>
        </w:rPr>
      </w:pPr>
      <w:r w:rsidRPr="003C7041">
        <w:rPr>
          <w:bCs/>
          <w:szCs w:val="24"/>
        </w:rPr>
        <w:lastRenderedPageBreak/>
        <w:t>иные мероприятия в целях осуществления строительного контроля, предусмотренные законодательством Российской Федерации и (или) заключенным договором.</w:t>
      </w:r>
    </w:p>
    <w:p w:rsidR="00D02ACF" w:rsidRPr="00F94810" w:rsidRDefault="00D02ACF" w:rsidP="00F94810">
      <w:pPr>
        <w:pStyle w:val="32"/>
        <w:widowControl/>
        <w:numPr>
          <w:ilvl w:val="2"/>
          <w:numId w:val="19"/>
        </w:numPr>
        <w:tabs>
          <w:tab w:val="left" w:pos="567"/>
        </w:tabs>
        <w:autoSpaceDE/>
        <w:autoSpaceDN/>
        <w:spacing w:after="120"/>
        <w:ind w:left="567" w:hanging="567"/>
        <w:rPr>
          <w:bCs/>
          <w:color w:val="auto"/>
        </w:rPr>
      </w:pPr>
      <w:r w:rsidRPr="00F94810">
        <w:rPr>
          <w:bCs/>
          <w:color w:val="auto"/>
        </w:rPr>
        <w:t xml:space="preserve"> В тех случаях, когда по договору с заказчиком </w:t>
      </w:r>
      <w:r w:rsidRPr="00F94810">
        <w:rPr>
          <w:b/>
          <w:bCs/>
          <w:color w:val="auto"/>
        </w:rPr>
        <w:t>функции заказчика</w:t>
      </w:r>
      <w:r w:rsidRPr="00F94810">
        <w:rPr>
          <w:bCs/>
          <w:color w:val="auto"/>
        </w:rPr>
        <w:t xml:space="preserve"> по осуществлению строительного контроля</w:t>
      </w:r>
      <w:r w:rsidR="00B92380" w:rsidRPr="00F94810">
        <w:rPr>
          <w:bCs/>
          <w:color w:val="auto"/>
        </w:rPr>
        <w:t xml:space="preserve">, указанные в п.4.7.5., </w:t>
      </w:r>
      <w:r w:rsidRPr="00F94810">
        <w:rPr>
          <w:b/>
          <w:bCs/>
          <w:color w:val="auto"/>
        </w:rPr>
        <w:t>передаются</w:t>
      </w:r>
      <w:r w:rsidRPr="00F94810">
        <w:rPr>
          <w:bCs/>
          <w:color w:val="auto"/>
        </w:rPr>
        <w:t xml:space="preserve"> сторонней организации, </w:t>
      </w:r>
      <w:r w:rsidRPr="00F94810">
        <w:rPr>
          <w:b/>
          <w:bCs/>
          <w:color w:val="auto"/>
        </w:rPr>
        <w:t>эта организация должна иметь Свидетельство о допуске к выполнению работ 32 группы видов работ</w:t>
      </w:r>
      <w:r w:rsidR="00B92380" w:rsidRPr="00F94810">
        <w:rPr>
          <w:b/>
          <w:bCs/>
          <w:color w:val="auto"/>
        </w:rPr>
        <w:t>:</w:t>
      </w:r>
      <w:r w:rsidR="00B92380" w:rsidRPr="00F94810">
        <w:rPr>
          <w:bCs/>
          <w:color w:val="auto"/>
        </w:rPr>
        <w:t xml:space="preserve"> </w:t>
      </w:r>
      <w:r w:rsidRPr="00F94810">
        <w:rPr>
          <w:bCs/>
          <w:color w:val="auto"/>
        </w:rPr>
        <w:t xml:space="preserve">«Работы по осуществлению строительного контроля привлекаемым </w:t>
      </w:r>
      <w:r w:rsidR="00B92380" w:rsidRPr="00F94810">
        <w:rPr>
          <w:bCs/>
          <w:color w:val="auto"/>
        </w:rPr>
        <w:t xml:space="preserve">застройщиком или заказчиком на основании договора юридическим лицом или индивидуальным предпринимателем». </w:t>
      </w:r>
      <w:r w:rsidRPr="00F94810">
        <w:rPr>
          <w:bCs/>
          <w:color w:val="auto"/>
        </w:rPr>
        <w:t xml:space="preserve"> </w:t>
      </w:r>
      <w:r w:rsidR="00F21994" w:rsidRPr="00F94810">
        <w:rPr>
          <w:bCs/>
          <w:color w:val="auto"/>
        </w:rPr>
        <w:t xml:space="preserve"> </w:t>
      </w:r>
    </w:p>
    <w:p w:rsidR="003C7041" w:rsidRPr="00F94810" w:rsidRDefault="00D02ACF" w:rsidP="00F94810">
      <w:pPr>
        <w:pStyle w:val="32"/>
        <w:widowControl/>
        <w:numPr>
          <w:ilvl w:val="2"/>
          <w:numId w:val="19"/>
        </w:numPr>
        <w:tabs>
          <w:tab w:val="left" w:pos="567"/>
        </w:tabs>
        <w:autoSpaceDE/>
        <w:autoSpaceDN/>
        <w:spacing w:after="120"/>
        <w:ind w:left="567" w:hanging="567"/>
        <w:rPr>
          <w:bCs/>
          <w:color w:val="auto"/>
        </w:rPr>
      </w:pPr>
      <w:r w:rsidRPr="00F94810">
        <w:rPr>
          <w:bCs/>
          <w:color w:val="auto"/>
        </w:rPr>
        <w:t xml:space="preserve"> </w:t>
      </w:r>
      <w:r w:rsidR="003C7041" w:rsidRPr="00F94810">
        <w:rPr>
          <w:bCs/>
          <w:color w:val="auto"/>
        </w:rPr>
        <w:t xml:space="preserve">В соответствии с п.12 ППРФ № 468, </w:t>
      </w:r>
      <w:r w:rsidR="003C7041" w:rsidRPr="00F94810">
        <w:rPr>
          <w:b/>
          <w:bCs/>
          <w:color w:val="auto"/>
        </w:rPr>
        <w:t>«Проведение контрольного мероприятия и его результаты фиксируются путем составления акта.</w:t>
      </w:r>
      <w:r w:rsidR="003C7041" w:rsidRPr="00F94810">
        <w:rPr>
          <w:bCs/>
          <w:color w:val="auto"/>
        </w:rPr>
        <w:t xml:space="preserve"> Сведения о проведенных контрольных мероприятиях и их результатах отражаются в общем журнале работ с приложением к нему соответствующих актов. Акты, составленные по результатам контрольных мероприятий, проводимых совместно подрядчиком и заказчиком, составляются в 2 экземплярах и подписываются их представителями».</w:t>
      </w:r>
    </w:p>
    <w:p w:rsidR="00F21994" w:rsidRPr="00F94810" w:rsidRDefault="00F21994" w:rsidP="00F94810">
      <w:pPr>
        <w:pStyle w:val="32"/>
        <w:widowControl/>
        <w:numPr>
          <w:ilvl w:val="2"/>
          <w:numId w:val="19"/>
        </w:numPr>
        <w:tabs>
          <w:tab w:val="left" w:pos="567"/>
        </w:tabs>
        <w:autoSpaceDE/>
        <w:autoSpaceDN/>
        <w:spacing w:after="120"/>
        <w:ind w:left="567" w:hanging="567"/>
        <w:rPr>
          <w:bCs/>
          <w:color w:val="auto"/>
        </w:rPr>
      </w:pPr>
      <w:r w:rsidRPr="00F94810">
        <w:rPr>
          <w:bCs/>
          <w:color w:val="auto"/>
        </w:rPr>
        <w:t xml:space="preserve"> </w:t>
      </w:r>
      <w:r w:rsidR="00B92380" w:rsidRPr="00F94810">
        <w:rPr>
          <w:bCs/>
          <w:color w:val="auto"/>
        </w:rPr>
        <w:t>Н</w:t>
      </w:r>
      <w:r w:rsidRPr="00F94810">
        <w:rPr>
          <w:bCs/>
          <w:color w:val="auto"/>
        </w:rPr>
        <w:t xml:space="preserve">еобходимо помнить, что </w:t>
      </w:r>
      <w:r w:rsidRPr="00F94810">
        <w:rPr>
          <w:b/>
          <w:bCs/>
          <w:color w:val="auto"/>
        </w:rPr>
        <w:t>СРО контролирует наличие системы и организацию</w:t>
      </w:r>
      <w:r w:rsidRPr="00F94810">
        <w:rPr>
          <w:bCs/>
          <w:color w:val="auto"/>
        </w:rPr>
        <w:t xml:space="preserve"> осуществления строительного контроля, </w:t>
      </w:r>
      <w:r w:rsidRPr="00F94810">
        <w:rPr>
          <w:b/>
          <w:bCs/>
          <w:color w:val="auto"/>
        </w:rPr>
        <w:t>но не проводит строительный контроль</w:t>
      </w:r>
      <w:r w:rsidRPr="00F94810">
        <w:rPr>
          <w:bCs/>
          <w:color w:val="auto"/>
        </w:rPr>
        <w:t xml:space="preserve"> на соответствие выполненных работ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 в целях обеспечения безопасности зданий и сооружений.</w:t>
      </w:r>
    </w:p>
    <w:p w:rsidR="00F21994" w:rsidRPr="00F94810" w:rsidRDefault="007228AE" w:rsidP="00F94810">
      <w:pPr>
        <w:pStyle w:val="32"/>
        <w:widowControl/>
        <w:numPr>
          <w:ilvl w:val="2"/>
          <w:numId w:val="19"/>
        </w:numPr>
        <w:tabs>
          <w:tab w:val="left" w:pos="567"/>
        </w:tabs>
        <w:autoSpaceDE/>
        <w:autoSpaceDN/>
        <w:spacing w:after="120"/>
        <w:ind w:left="567" w:hanging="567"/>
        <w:rPr>
          <w:bCs/>
          <w:color w:val="auto"/>
        </w:rPr>
      </w:pPr>
      <w:r w:rsidRPr="00F94810">
        <w:rPr>
          <w:bCs/>
          <w:color w:val="auto"/>
        </w:rPr>
        <w:t xml:space="preserve"> </w:t>
      </w:r>
      <w:r w:rsidR="00F21994" w:rsidRPr="00F94810">
        <w:rPr>
          <w:bCs/>
          <w:color w:val="auto"/>
        </w:rPr>
        <w:t xml:space="preserve">Применительно к контролю со стороны СРО, </w:t>
      </w:r>
      <w:r w:rsidR="00536534" w:rsidRPr="00536534">
        <w:rPr>
          <w:b/>
          <w:bCs/>
          <w:color w:val="auto"/>
        </w:rPr>
        <w:t xml:space="preserve">выполнение требований, указанных в </w:t>
      </w:r>
      <w:proofErr w:type="spellStart"/>
      <w:r w:rsidR="00536534" w:rsidRPr="00536534">
        <w:rPr>
          <w:b/>
          <w:bCs/>
          <w:color w:val="auto"/>
        </w:rPr>
        <w:t>п.п</w:t>
      </w:r>
      <w:proofErr w:type="spellEnd"/>
      <w:r w:rsidR="00536534" w:rsidRPr="00536534">
        <w:rPr>
          <w:b/>
          <w:bCs/>
          <w:color w:val="auto"/>
        </w:rPr>
        <w:t xml:space="preserve">.  4.7.3. - </w:t>
      </w:r>
      <w:r w:rsidR="00F21994" w:rsidRPr="00536534">
        <w:rPr>
          <w:b/>
          <w:bCs/>
          <w:color w:val="auto"/>
        </w:rPr>
        <w:t>4.7.</w:t>
      </w:r>
      <w:r w:rsidR="00536534" w:rsidRPr="00536534">
        <w:rPr>
          <w:b/>
          <w:bCs/>
          <w:color w:val="auto"/>
        </w:rPr>
        <w:t>9</w:t>
      </w:r>
      <w:r w:rsidR="00F21994" w:rsidRPr="00536534">
        <w:rPr>
          <w:b/>
          <w:bCs/>
          <w:color w:val="auto"/>
        </w:rPr>
        <w:t>.</w:t>
      </w:r>
      <w:r w:rsidR="00536534" w:rsidRPr="00536534">
        <w:rPr>
          <w:b/>
          <w:bCs/>
          <w:color w:val="auto"/>
        </w:rPr>
        <w:t>,</w:t>
      </w:r>
      <w:r w:rsidR="00F21994" w:rsidRPr="00536534">
        <w:rPr>
          <w:b/>
          <w:bCs/>
          <w:color w:val="auto"/>
        </w:rPr>
        <w:t xml:space="preserve"> подтверждается наличием в организации</w:t>
      </w:r>
      <w:r w:rsidR="00F21994" w:rsidRPr="00F94810">
        <w:rPr>
          <w:bCs/>
          <w:color w:val="auto"/>
        </w:rPr>
        <w:t xml:space="preserve"> </w:t>
      </w:r>
      <w:r w:rsidR="00F21994" w:rsidRPr="00536534">
        <w:rPr>
          <w:b/>
          <w:bCs/>
          <w:color w:val="auto"/>
        </w:rPr>
        <w:t>следующих документов</w:t>
      </w:r>
      <w:r w:rsidR="00F21994" w:rsidRPr="00F94810">
        <w:rPr>
          <w:bCs/>
          <w:color w:val="auto"/>
        </w:rPr>
        <w:t>:</w:t>
      </w:r>
    </w:p>
    <w:p w:rsidR="00F21994" w:rsidRPr="00F21994" w:rsidRDefault="00F21994" w:rsidP="00F21994">
      <w:pPr>
        <w:pStyle w:val="a6"/>
        <w:numPr>
          <w:ilvl w:val="0"/>
          <w:numId w:val="3"/>
        </w:numPr>
        <w:tabs>
          <w:tab w:val="num" w:pos="993"/>
        </w:tabs>
        <w:ind w:left="993" w:hanging="284"/>
        <w:rPr>
          <w:bCs/>
          <w:szCs w:val="24"/>
        </w:rPr>
      </w:pPr>
      <w:r w:rsidRPr="00F21994">
        <w:rPr>
          <w:rFonts w:eastAsia="MS Mincho"/>
          <w:bCs/>
          <w:szCs w:val="24"/>
        </w:rPr>
        <w:t>П</w:t>
      </w:r>
      <w:r w:rsidRPr="00F21994">
        <w:rPr>
          <w:bCs/>
          <w:szCs w:val="24"/>
        </w:rPr>
        <w:t>риказ (распоряжение) о назначении должностных лиц, на которых в установленном порядке возложена обязанность по осуществлению строительного контроля</w:t>
      </w:r>
      <w:r>
        <w:rPr>
          <w:bCs/>
          <w:szCs w:val="24"/>
        </w:rPr>
        <w:t>;</w:t>
      </w:r>
      <w:r w:rsidRPr="00F21994">
        <w:rPr>
          <w:bCs/>
          <w:szCs w:val="24"/>
        </w:rPr>
        <w:t xml:space="preserve"> </w:t>
      </w:r>
    </w:p>
    <w:p w:rsidR="00F21994" w:rsidRPr="00F21994" w:rsidRDefault="00F21994" w:rsidP="00F21994">
      <w:pPr>
        <w:pStyle w:val="a6"/>
        <w:numPr>
          <w:ilvl w:val="0"/>
          <w:numId w:val="3"/>
        </w:numPr>
        <w:tabs>
          <w:tab w:val="num" w:pos="993"/>
        </w:tabs>
        <w:ind w:left="993" w:hanging="284"/>
        <w:rPr>
          <w:bCs/>
          <w:szCs w:val="24"/>
        </w:rPr>
      </w:pPr>
      <w:r w:rsidRPr="00F21994">
        <w:rPr>
          <w:bCs/>
          <w:szCs w:val="24"/>
        </w:rPr>
        <w:t>Документированная процедура строительного контроля</w:t>
      </w:r>
      <w:r>
        <w:rPr>
          <w:bCs/>
          <w:szCs w:val="24"/>
        </w:rPr>
        <w:t>;</w:t>
      </w:r>
    </w:p>
    <w:p w:rsidR="00F21994" w:rsidRPr="00F21994" w:rsidRDefault="00F21994" w:rsidP="00F21994">
      <w:pPr>
        <w:pStyle w:val="a6"/>
        <w:numPr>
          <w:ilvl w:val="0"/>
          <w:numId w:val="3"/>
        </w:numPr>
        <w:tabs>
          <w:tab w:val="num" w:pos="993"/>
        </w:tabs>
        <w:ind w:left="993" w:hanging="284"/>
        <w:rPr>
          <w:bCs/>
          <w:szCs w:val="24"/>
        </w:rPr>
      </w:pPr>
      <w:r w:rsidRPr="00F21994">
        <w:rPr>
          <w:bCs/>
          <w:szCs w:val="24"/>
        </w:rPr>
        <w:t>Записи по результатам проведения мероприятий строительного контроля</w:t>
      </w:r>
      <w:r w:rsidR="007228AE">
        <w:rPr>
          <w:bCs/>
          <w:szCs w:val="24"/>
        </w:rPr>
        <w:t>:</w:t>
      </w:r>
    </w:p>
    <w:p w:rsidR="00F21994" w:rsidRPr="00F21994" w:rsidRDefault="00F21994" w:rsidP="00D1343E">
      <w:pPr>
        <w:pStyle w:val="a6"/>
        <w:numPr>
          <w:ilvl w:val="0"/>
          <w:numId w:val="16"/>
        </w:numPr>
        <w:tabs>
          <w:tab w:val="num" w:pos="1276"/>
        </w:tabs>
        <w:ind w:firstLine="272"/>
        <w:rPr>
          <w:bCs/>
          <w:szCs w:val="24"/>
        </w:rPr>
      </w:pPr>
      <w:r w:rsidRPr="00F21994">
        <w:rPr>
          <w:bCs/>
          <w:szCs w:val="24"/>
        </w:rPr>
        <w:t>записи в Общем журнале работ;</w:t>
      </w:r>
    </w:p>
    <w:p w:rsidR="00F21994" w:rsidRPr="00F21994" w:rsidRDefault="00F21994" w:rsidP="00D1343E">
      <w:pPr>
        <w:pStyle w:val="a6"/>
        <w:numPr>
          <w:ilvl w:val="0"/>
          <w:numId w:val="16"/>
        </w:numPr>
        <w:tabs>
          <w:tab w:val="num" w:pos="1276"/>
        </w:tabs>
        <w:ind w:firstLine="272"/>
        <w:rPr>
          <w:bCs/>
          <w:szCs w:val="24"/>
        </w:rPr>
      </w:pPr>
      <w:r w:rsidRPr="00F21994">
        <w:rPr>
          <w:bCs/>
          <w:szCs w:val="24"/>
        </w:rPr>
        <w:t>акты входного контроля (с приложенными протоколами испытаний и измерений соответствующей продукции, сертификатами соответствия);</w:t>
      </w:r>
    </w:p>
    <w:p w:rsidR="00F21994" w:rsidRPr="00F21994" w:rsidRDefault="00F21994" w:rsidP="00D1343E">
      <w:pPr>
        <w:pStyle w:val="a6"/>
        <w:numPr>
          <w:ilvl w:val="0"/>
          <w:numId w:val="16"/>
        </w:numPr>
        <w:tabs>
          <w:tab w:val="num" w:pos="1276"/>
        </w:tabs>
        <w:ind w:firstLine="272"/>
        <w:rPr>
          <w:bCs/>
          <w:szCs w:val="24"/>
        </w:rPr>
      </w:pPr>
      <w:r w:rsidRPr="00F21994">
        <w:rPr>
          <w:bCs/>
          <w:szCs w:val="24"/>
        </w:rPr>
        <w:t>акты проверки соблюдения правил складирования и хранения применяемой продукции и используемых материалов;</w:t>
      </w:r>
    </w:p>
    <w:p w:rsidR="00F21994" w:rsidRPr="00F21994" w:rsidRDefault="00F21994" w:rsidP="00D1343E">
      <w:pPr>
        <w:pStyle w:val="a6"/>
        <w:numPr>
          <w:ilvl w:val="0"/>
          <w:numId w:val="16"/>
        </w:numPr>
        <w:tabs>
          <w:tab w:val="num" w:pos="1276"/>
        </w:tabs>
        <w:ind w:firstLine="272"/>
        <w:rPr>
          <w:bCs/>
          <w:szCs w:val="24"/>
        </w:rPr>
      </w:pPr>
      <w:r w:rsidRPr="00F21994">
        <w:rPr>
          <w:bCs/>
          <w:szCs w:val="24"/>
        </w:rPr>
        <w:t>акты проверки соблюдения последовательности и состава выполняемых технологических операций;</w:t>
      </w:r>
    </w:p>
    <w:p w:rsidR="00F21994" w:rsidRPr="00F21994" w:rsidRDefault="00F21994" w:rsidP="00D1343E">
      <w:pPr>
        <w:pStyle w:val="a6"/>
        <w:numPr>
          <w:ilvl w:val="0"/>
          <w:numId w:val="16"/>
        </w:numPr>
        <w:tabs>
          <w:tab w:val="num" w:pos="1276"/>
        </w:tabs>
        <w:ind w:firstLine="272"/>
        <w:rPr>
          <w:bCs/>
          <w:szCs w:val="24"/>
        </w:rPr>
      </w:pPr>
      <w:r w:rsidRPr="00F21994">
        <w:rPr>
          <w:bCs/>
          <w:szCs w:val="24"/>
        </w:rPr>
        <w:t>акты освидетельствования скрытых работ;</w:t>
      </w:r>
    </w:p>
    <w:p w:rsidR="00F21994" w:rsidRPr="00F21994" w:rsidRDefault="00F21994" w:rsidP="00D1343E">
      <w:pPr>
        <w:pStyle w:val="a6"/>
        <w:numPr>
          <w:ilvl w:val="0"/>
          <w:numId w:val="16"/>
        </w:numPr>
        <w:tabs>
          <w:tab w:val="num" w:pos="1276"/>
        </w:tabs>
        <w:ind w:firstLine="272"/>
        <w:rPr>
          <w:bCs/>
          <w:szCs w:val="24"/>
        </w:rPr>
      </w:pPr>
      <w:r w:rsidRPr="00F21994">
        <w:rPr>
          <w:bCs/>
          <w:szCs w:val="24"/>
        </w:rPr>
        <w:t>акты приемки законченных видов (этапов) работ;</w:t>
      </w:r>
    </w:p>
    <w:p w:rsidR="00F21994" w:rsidRPr="00F21994" w:rsidRDefault="00F21994" w:rsidP="00D1343E">
      <w:pPr>
        <w:pStyle w:val="a6"/>
        <w:numPr>
          <w:ilvl w:val="0"/>
          <w:numId w:val="16"/>
        </w:numPr>
        <w:tabs>
          <w:tab w:val="num" w:pos="1276"/>
        </w:tabs>
        <w:ind w:firstLine="272"/>
        <w:rPr>
          <w:bCs/>
          <w:szCs w:val="24"/>
        </w:rPr>
      </w:pPr>
      <w:r w:rsidRPr="00F21994">
        <w:rPr>
          <w:bCs/>
          <w:szCs w:val="24"/>
        </w:rPr>
        <w:t>акты сдачи – приемки объекта.</w:t>
      </w:r>
      <w:r>
        <w:rPr>
          <w:bCs/>
          <w:szCs w:val="24"/>
        </w:rPr>
        <w:t xml:space="preserve"> </w:t>
      </w:r>
    </w:p>
    <w:p w:rsidR="00F21994" w:rsidRPr="00F21994" w:rsidRDefault="00F21994" w:rsidP="00F21994">
      <w:pPr>
        <w:tabs>
          <w:tab w:val="num" w:pos="993"/>
        </w:tabs>
        <w:ind w:left="709"/>
        <w:rPr>
          <w:b/>
          <w:bCs/>
          <w:szCs w:val="24"/>
        </w:rPr>
      </w:pPr>
      <w:r w:rsidRPr="00F21994">
        <w:rPr>
          <w:b/>
          <w:bCs/>
          <w:szCs w:val="24"/>
        </w:rPr>
        <w:t xml:space="preserve">К актам прилагаются протоколы проведенных испытаний и измерений. </w:t>
      </w:r>
    </w:p>
    <w:p w:rsidR="007228AE" w:rsidRPr="00536534" w:rsidRDefault="00F21994" w:rsidP="00536534">
      <w:pPr>
        <w:pStyle w:val="32"/>
        <w:widowControl/>
        <w:numPr>
          <w:ilvl w:val="2"/>
          <w:numId w:val="19"/>
        </w:numPr>
        <w:tabs>
          <w:tab w:val="left" w:pos="567"/>
        </w:tabs>
        <w:autoSpaceDE/>
        <w:autoSpaceDN/>
        <w:spacing w:after="120"/>
        <w:ind w:left="567" w:hanging="567"/>
        <w:rPr>
          <w:bCs/>
          <w:color w:val="auto"/>
        </w:rPr>
      </w:pPr>
      <w:r w:rsidRPr="00536534">
        <w:rPr>
          <w:bCs/>
          <w:color w:val="auto"/>
        </w:rPr>
        <w:t xml:space="preserve"> </w:t>
      </w:r>
      <w:r w:rsidR="008316EE" w:rsidRPr="00536534">
        <w:rPr>
          <w:bCs/>
          <w:color w:val="auto"/>
        </w:rPr>
        <w:t>Практика проведения плановых проверок показывает</w:t>
      </w:r>
      <w:r w:rsidR="007228AE" w:rsidRPr="00536534">
        <w:rPr>
          <w:bCs/>
          <w:color w:val="auto"/>
        </w:rPr>
        <w:t xml:space="preserve">, что: </w:t>
      </w:r>
    </w:p>
    <w:p w:rsidR="00F21994" w:rsidRPr="007228AE" w:rsidRDefault="007228AE" w:rsidP="007228AE">
      <w:pPr>
        <w:pStyle w:val="a6"/>
        <w:numPr>
          <w:ilvl w:val="0"/>
          <w:numId w:val="3"/>
        </w:numPr>
        <w:tabs>
          <w:tab w:val="num" w:pos="993"/>
        </w:tabs>
        <w:ind w:left="993" w:hanging="284"/>
        <w:rPr>
          <w:bCs/>
          <w:szCs w:val="24"/>
        </w:rPr>
      </w:pPr>
      <w:r w:rsidRPr="007228AE">
        <w:rPr>
          <w:bCs/>
          <w:szCs w:val="24"/>
        </w:rPr>
        <w:t xml:space="preserve"> д</w:t>
      </w:r>
      <w:r w:rsidR="00F21994" w:rsidRPr="007228AE">
        <w:rPr>
          <w:bCs/>
          <w:szCs w:val="24"/>
        </w:rPr>
        <w:t xml:space="preserve">окументы, перечисленные в записях, как правило, хранятся вместе с рабочей и исполнительной документацией объектов, завершенных строительством, </w:t>
      </w:r>
      <w:r w:rsidR="00F21994" w:rsidRPr="008316EE">
        <w:rPr>
          <w:b/>
          <w:bCs/>
          <w:szCs w:val="24"/>
        </w:rPr>
        <w:t>в той организации, которая заключала договор о строительстве объекта</w:t>
      </w:r>
      <w:r w:rsidR="008316EE">
        <w:rPr>
          <w:b/>
          <w:bCs/>
          <w:szCs w:val="24"/>
        </w:rPr>
        <w:t>;</w:t>
      </w:r>
    </w:p>
    <w:p w:rsidR="007228AE" w:rsidRPr="007228AE" w:rsidRDefault="007228AE" w:rsidP="007228AE">
      <w:pPr>
        <w:pStyle w:val="a6"/>
        <w:numPr>
          <w:ilvl w:val="0"/>
          <w:numId w:val="3"/>
        </w:numPr>
        <w:tabs>
          <w:tab w:val="num" w:pos="993"/>
        </w:tabs>
        <w:ind w:left="993" w:hanging="284"/>
        <w:rPr>
          <w:bCs/>
          <w:szCs w:val="24"/>
        </w:rPr>
      </w:pPr>
      <w:r w:rsidRPr="007228AE">
        <w:rPr>
          <w:bCs/>
          <w:szCs w:val="24"/>
        </w:rPr>
        <w:t xml:space="preserve"> </w:t>
      </w:r>
      <w:r>
        <w:rPr>
          <w:bCs/>
          <w:szCs w:val="24"/>
        </w:rPr>
        <w:t>д</w:t>
      </w:r>
      <w:r w:rsidRPr="007228AE">
        <w:rPr>
          <w:bCs/>
          <w:szCs w:val="24"/>
        </w:rPr>
        <w:t>окументированная процедура строительного контроля:</w:t>
      </w:r>
    </w:p>
    <w:p w:rsidR="007228AE" w:rsidRDefault="007228AE" w:rsidP="00D1343E">
      <w:pPr>
        <w:pStyle w:val="a6"/>
        <w:numPr>
          <w:ilvl w:val="0"/>
          <w:numId w:val="16"/>
        </w:numPr>
        <w:tabs>
          <w:tab w:val="num" w:pos="1276"/>
        </w:tabs>
        <w:ind w:firstLine="272"/>
        <w:rPr>
          <w:bCs/>
          <w:szCs w:val="24"/>
        </w:rPr>
      </w:pPr>
      <w:r w:rsidRPr="007228AE">
        <w:rPr>
          <w:bCs/>
          <w:szCs w:val="24"/>
        </w:rPr>
        <w:t xml:space="preserve"> может быть как отдельным документом, так и частью дру</w:t>
      </w:r>
      <w:r>
        <w:rPr>
          <w:bCs/>
          <w:szCs w:val="24"/>
        </w:rPr>
        <w:t>гой документированной процедуры</w:t>
      </w:r>
      <w:r w:rsidR="008316EE">
        <w:rPr>
          <w:bCs/>
          <w:szCs w:val="24"/>
        </w:rPr>
        <w:t>.</w:t>
      </w:r>
    </w:p>
    <w:p w:rsidR="008316EE" w:rsidRPr="00536534" w:rsidRDefault="008316EE" w:rsidP="00536534">
      <w:pPr>
        <w:pStyle w:val="32"/>
        <w:widowControl/>
        <w:numPr>
          <w:ilvl w:val="2"/>
          <w:numId w:val="19"/>
        </w:numPr>
        <w:tabs>
          <w:tab w:val="left" w:pos="567"/>
        </w:tabs>
        <w:autoSpaceDE/>
        <w:autoSpaceDN/>
        <w:spacing w:after="120"/>
        <w:ind w:left="567" w:hanging="567"/>
        <w:rPr>
          <w:bCs/>
          <w:color w:val="auto"/>
        </w:rPr>
      </w:pPr>
      <w:r w:rsidRPr="00536534">
        <w:rPr>
          <w:bCs/>
          <w:color w:val="auto"/>
        </w:rPr>
        <w:t xml:space="preserve"> Вместе с тем </w:t>
      </w:r>
      <w:r w:rsidRPr="00536534">
        <w:rPr>
          <w:b/>
          <w:bCs/>
          <w:color w:val="auto"/>
        </w:rPr>
        <w:t>неизменными остаются следующие требования к документированной процедуре строительного контроля</w:t>
      </w:r>
      <w:r w:rsidRPr="00536534">
        <w:rPr>
          <w:bCs/>
          <w:color w:val="auto"/>
        </w:rPr>
        <w:t xml:space="preserve">: </w:t>
      </w:r>
    </w:p>
    <w:p w:rsidR="007228AE" w:rsidRDefault="008316EE" w:rsidP="00D1343E">
      <w:pPr>
        <w:pStyle w:val="a6"/>
        <w:numPr>
          <w:ilvl w:val="0"/>
          <w:numId w:val="16"/>
        </w:numPr>
        <w:tabs>
          <w:tab w:val="num" w:pos="1276"/>
        </w:tabs>
        <w:ind w:firstLine="272"/>
        <w:rPr>
          <w:bCs/>
          <w:szCs w:val="24"/>
        </w:rPr>
      </w:pPr>
      <w:r>
        <w:rPr>
          <w:bCs/>
          <w:szCs w:val="24"/>
        </w:rPr>
        <w:t xml:space="preserve">она </w:t>
      </w:r>
      <w:r w:rsidR="007228AE" w:rsidRPr="007228AE">
        <w:rPr>
          <w:bCs/>
          <w:szCs w:val="24"/>
        </w:rPr>
        <w:t xml:space="preserve">должна быть доступна для </w:t>
      </w:r>
      <w:r w:rsidR="004F79BD">
        <w:rPr>
          <w:bCs/>
          <w:szCs w:val="24"/>
        </w:rPr>
        <w:t xml:space="preserve">сотрудников организации, </w:t>
      </w:r>
      <w:r w:rsidR="007228AE" w:rsidRPr="007228AE">
        <w:rPr>
          <w:bCs/>
          <w:szCs w:val="24"/>
        </w:rPr>
        <w:t>филиалов и структурных подразделений, осуществляющих строительство</w:t>
      </w:r>
      <w:r w:rsidR="007228AE">
        <w:rPr>
          <w:bCs/>
          <w:szCs w:val="24"/>
        </w:rPr>
        <w:t>;</w:t>
      </w:r>
    </w:p>
    <w:p w:rsidR="007228AE" w:rsidRPr="00D1343E" w:rsidRDefault="007228AE" w:rsidP="00536534">
      <w:pPr>
        <w:pStyle w:val="a6"/>
        <w:numPr>
          <w:ilvl w:val="0"/>
          <w:numId w:val="16"/>
        </w:numPr>
        <w:tabs>
          <w:tab w:val="num" w:pos="993"/>
          <w:tab w:val="num" w:pos="1276"/>
        </w:tabs>
        <w:spacing w:after="120"/>
        <w:ind w:firstLine="272"/>
        <w:rPr>
          <w:bCs/>
          <w:szCs w:val="24"/>
        </w:rPr>
      </w:pPr>
      <w:r w:rsidRPr="00D1343E">
        <w:rPr>
          <w:bCs/>
          <w:szCs w:val="24"/>
        </w:rPr>
        <w:t xml:space="preserve"> в ней должны найти свое отражение все 6 функций строительного контроля</w:t>
      </w:r>
      <w:r w:rsidR="008316EE">
        <w:rPr>
          <w:bCs/>
          <w:szCs w:val="24"/>
        </w:rPr>
        <w:t xml:space="preserve">, указанные в </w:t>
      </w:r>
      <w:r w:rsidR="008316EE" w:rsidRPr="00F21994">
        <w:rPr>
          <w:rFonts w:eastAsia="MS Mincho"/>
          <w:szCs w:val="24"/>
        </w:rPr>
        <w:t>ППРФ № 468</w:t>
      </w:r>
      <w:r w:rsidR="008316EE">
        <w:rPr>
          <w:rFonts w:eastAsia="MS Mincho"/>
          <w:szCs w:val="24"/>
        </w:rPr>
        <w:t xml:space="preserve"> от 21.06.2010</w:t>
      </w:r>
      <w:r w:rsidR="005900D5">
        <w:rPr>
          <w:rFonts w:eastAsia="MS Mincho"/>
          <w:szCs w:val="24"/>
        </w:rPr>
        <w:t xml:space="preserve"> (см. </w:t>
      </w:r>
      <w:proofErr w:type="spellStart"/>
      <w:r w:rsidR="005900D5">
        <w:rPr>
          <w:rFonts w:eastAsia="MS Mincho"/>
          <w:szCs w:val="24"/>
        </w:rPr>
        <w:t>п.п</w:t>
      </w:r>
      <w:proofErr w:type="spellEnd"/>
      <w:r w:rsidR="005900D5">
        <w:rPr>
          <w:rFonts w:eastAsia="MS Mincho"/>
          <w:szCs w:val="24"/>
        </w:rPr>
        <w:t>. 4.7.6. и 4.7.7. настоящих Методических рекомендаций)</w:t>
      </w:r>
      <w:r w:rsidRPr="00D1343E">
        <w:rPr>
          <w:bCs/>
          <w:szCs w:val="24"/>
        </w:rPr>
        <w:t>.</w:t>
      </w:r>
    </w:p>
    <w:p w:rsidR="00E17819" w:rsidRPr="00536534" w:rsidRDefault="00E17819" w:rsidP="00536534">
      <w:pPr>
        <w:pStyle w:val="32"/>
        <w:widowControl/>
        <w:numPr>
          <w:ilvl w:val="2"/>
          <w:numId w:val="19"/>
        </w:numPr>
        <w:tabs>
          <w:tab w:val="left" w:pos="567"/>
        </w:tabs>
        <w:autoSpaceDE/>
        <w:autoSpaceDN/>
        <w:spacing w:after="120"/>
        <w:ind w:left="567" w:hanging="567"/>
        <w:rPr>
          <w:b/>
          <w:bCs/>
          <w:color w:val="auto"/>
        </w:rPr>
      </w:pPr>
      <w:r w:rsidRPr="00536534">
        <w:rPr>
          <w:b/>
          <w:bCs/>
          <w:color w:val="auto"/>
        </w:rPr>
        <w:lastRenderedPageBreak/>
        <w:t>Требования документов</w:t>
      </w:r>
      <w:r w:rsidR="007228AE" w:rsidRPr="00536534">
        <w:rPr>
          <w:b/>
          <w:bCs/>
          <w:color w:val="auto"/>
        </w:rPr>
        <w:t>, указанных в разделе 4 настоящ</w:t>
      </w:r>
      <w:r w:rsidR="00D915AA" w:rsidRPr="00536534">
        <w:rPr>
          <w:b/>
          <w:bCs/>
          <w:color w:val="auto"/>
        </w:rPr>
        <w:t>их Методических рекомендаций</w:t>
      </w:r>
      <w:r w:rsidR="007228AE" w:rsidRPr="00536534">
        <w:rPr>
          <w:b/>
          <w:bCs/>
          <w:color w:val="auto"/>
        </w:rPr>
        <w:t xml:space="preserve">, </w:t>
      </w:r>
      <w:r w:rsidRPr="00536534">
        <w:rPr>
          <w:bCs/>
          <w:color w:val="auto"/>
        </w:rPr>
        <w:t xml:space="preserve"> </w:t>
      </w:r>
      <w:r w:rsidRPr="00536534">
        <w:rPr>
          <w:b/>
          <w:bCs/>
          <w:color w:val="auto"/>
        </w:rPr>
        <w:t>должны быть изучены</w:t>
      </w:r>
      <w:r w:rsidRPr="00536534">
        <w:rPr>
          <w:bCs/>
          <w:color w:val="auto"/>
        </w:rPr>
        <w:t xml:space="preserve"> </w:t>
      </w:r>
      <w:r w:rsidR="00D915AA" w:rsidRPr="00536534">
        <w:rPr>
          <w:bCs/>
          <w:color w:val="auto"/>
        </w:rPr>
        <w:t xml:space="preserve">представителем организации  по взаимодействию с СРО и доведены до </w:t>
      </w:r>
      <w:r w:rsidRPr="00536534">
        <w:rPr>
          <w:bCs/>
          <w:color w:val="auto"/>
        </w:rPr>
        <w:t>руководител</w:t>
      </w:r>
      <w:r w:rsidR="00D915AA" w:rsidRPr="00536534">
        <w:rPr>
          <w:bCs/>
          <w:color w:val="auto"/>
        </w:rPr>
        <w:t>я организации и руководителей структурных подразделений, участвующих в выполнении работ, которые оказывают влияние на безопасность объектов капитального строительства, в части</w:t>
      </w:r>
      <w:r w:rsidR="00787243" w:rsidRPr="00536534">
        <w:rPr>
          <w:bCs/>
          <w:color w:val="auto"/>
        </w:rPr>
        <w:t>, и</w:t>
      </w:r>
      <w:r w:rsidR="00D915AA" w:rsidRPr="00536534">
        <w:rPr>
          <w:bCs/>
          <w:color w:val="auto"/>
        </w:rPr>
        <w:t>х касающейся</w:t>
      </w:r>
      <w:r w:rsidR="00536534">
        <w:rPr>
          <w:bCs/>
          <w:color w:val="auto"/>
        </w:rPr>
        <w:t xml:space="preserve">, </w:t>
      </w:r>
      <w:r w:rsidR="00536534" w:rsidRPr="00536534">
        <w:rPr>
          <w:b/>
          <w:bCs/>
          <w:color w:val="auto"/>
        </w:rPr>
        <w:t>до начала плановой проверки</w:t>
      </w:r>
      <w:r w:rsidR="00D915AA" w:rsidRPr="00536534">
        <w:rPr>
          <w:b/>
          <w:bCs/>
          <w:color w:val="auto"/>
        </w:rPr>
        <w:t xml:space="preserve">.  </w:t>
      </w:r>
    </w:p>
    <w:p w:rsidR="00BF12DA" w:rsidRPr="006F5323" w:rsidRDefault="006F5323" w:rsidP="00676D92">
      <w:pPr>
        <w:pStyle w:val="1"/>
        <w:numPr>
          <w:ilvl w:val="0"/>
          <w:numId w:val="4"/>
        </w:numPr>
        <w:spacing w:before="0" w:after="120"/>
        <w:rPr>
          <w:rFonts w:ascii="Times New Roman" w:hAnsi="Times New Roman"/>
        </w:rPr>
      </w:pPr>
      <w:bookmarkStart w:id="9" w:name="_Toc338246861"/>
      <w:r w:rsidRPr="00D915AA">
        <w:rPr>
          <w:rFonts w:ascii="Times New Roman" w:hAnsi="Times New Roman"/>
        </w:rPr>
        <w:t>Проведение плановых проверок</w:t>
      </w:r>
      <w:bookmarkEnd w:id="9"/>
    </w:p>
    <w:p w:rsidR="0023063D" w:rsidRDefault="0023063D" w:rsidP="006F5323">
      <w:pPr>
        <w:ind w:left="426"/>
        <w:rPr>
          <w:szCs w:val="24"/>
        </w:rPr>
      </w:pPr>
      <w:r w:rsidRPr="00FE42CE">
        <w:rPr>
          <w:szCs w:val="24"/>
        </w:rPr>
        <w:t xml:space="preserve">Процесс </w:t>
      </w:r>
      <w:r w:rsidR="00FE42CE" w:rsidRPr="00FE42CE">
        <w:rPr>
          <w:szCs w:val="24"/>
        </w:rPr>
        <w:t xml:space="preserve">проведения </w:t>
      </w:r>
      <w:r w:rsidR="00FE42CE">
        <w:rPr>
          <w:szCs w:val="24"/>
        </w:rPr>
        <w:t>плановой проверки</w:t>
      </w:r>
      <w:r w:rsidR="00FE42CE" w:rsidRPr="00FE42CE">
        <w:rPr>
          <w:szCs w:val="24"/>
        </w:rPr>
        <w:t xml:space="preserve"> деятельности организации – члена </w:t>
      </w:r>
      <w:r w:rsidR="00FE42CE">
        <w:rPr>
          <w:szCs w:val="24"/>
        </w:rPr>
        <w:t xml:space="preserve">НП СРО «СтройСвязьТелеком» подразделяется на </w:t>
      </w:r>
      <w:r w:rsidR="00AA6006">
        <w:rPr>
          <w:szCs w:val="24"/>
        </w:rPr>
        <w:t>4</w:t>
      </w:r>
      <w:r w:rsidR="00FE42CE">
        <w:rPr>
          <w:szCs w:val="24"/>
        </w:rPr>
        <w:t xml:space="preserve"> этапа:</w:t>
      </w:r>
    </w:p>
    <w:p w:rsidR="00FE42CE" w:rsidRDefault="00FE42CE" w:rsidP="00676D92">
      <w:pPr>
        <w:pStyle w:val="a6"/>
        <w:numPr>
          <w:ilvl w:val="0"/>
          <w:numId w:val="2"/>
        </w:numPr>
        <w:tabs>
          <w:tab w:val="left" w:pos="1134"/>
        </w:tabs>
        <w:ind w:left="851" w:firstLine="0"/>
        <w:rPr>
          <w:szCs w:val="24"/>
        </w:rPr>
      </w:pPr>
      <w:r>
        <w:rPr>
          <w:szCs w:val="24"/>
        </w:rPr>
        <w:t>подготовительный;</w:t>
      </w:r>
    </w:p>
    <w:p w:rsidR="00FE42CE" w:rsidRDefault="00FE42CE" w:rsidP="00676D92">
      <w:pPr>
        <w:pStyle w:val="a6"/>
        <w:numPr>
          <w:ilvl w:val="0"/>
          <w:numId w:val="2"/>
        </w:numPr>
        <w:tabs>
          <w:tab w:val="left" w:pos="1134"/>
        </w:tabs>
        <w:ind w:left="851" w:firstLine="0"/>
        <w:rPr>
          <w:szCs w:val="24"/>
        </w:rPr>
      </w:pPr>
      <w:r>
        <w:rPr>
          <w:szCs w:val="24"/>
        </w:rPr>
        <w:t>проведения плановой проверки;</w:t>
      </w:r>
    </w:p>
    <w:p w:rsidR="00AA6006" w:rsidRDefault="00FE42CE" w:rsidP="00676D92">
      <w:pPr>
        <w:pStyle w:val="a6"/>
        <w:numPr>
          <w:ilvl w:val="0"/>
          <w:numId w:val="2"/>
        </w:numPr>
        <w:tabs>
          <w:tab w:val="left" w:pos="1134"/>
        </w:tabs>
        <w:ind w:left="851" w:firstLine="0"/>
        <w:rPr>
          <w:szCs w:val="24"/>
        </w:rPr>
      </w:pPr>
      <w:r>
        <w:rPr>
          <w:szCs w:val="24"/>
        </w:rPr>
        <w:t>представления отчетной документации</w:t>
      </w:r>
      <w:r w:rsidR="00AA6006">
        <w:rPr>
          <w:szCs w:val="24"/>
        </w:rPr>
        <w:t>;</w:t>
      </w:r>
    </w:p>
    <w:p w:rsidR="002C1E56" w:rsidRDefault="002C1E56" w:rsidP="00676D92">
      <w:pPr>
        <w:pStyle w:val="a6"/>
        <w:numPr>
          <w:ilvl w:val="0"/>
          <w:numId w:val="2"/>
        </w:numPr>
        <w:tabs>
          <w:tab w:val="left" w:pos="1134"/>
        </w:tabs>
        <w:ind w:left="851" w:firstLine="0"/>
        <w:rPr>
          <w:szCs w:val="24"/>
        </w:rPr>
      </w:pPr>
      <w:r>
        <w:rPr>
          <w:szCs w:val="24"/>
        </w:rPr>
        <w:t>приняти</w:t>
      </w:r>
      <w:r w:rsidR="00646EED">
        <w:rPr>
          <w:szCs w:val="24"/>
        </w:rPr>
        <w:t>я</w:t>
      </w:r>
      <w:r>
        <w:rPr>
          <w:szCs w:val="24"/>
        </w:rPr>
        <w:t xml:space="preserve"> решений </w:t>
      </w:r>
      <w:r w:rsidR="00FE42CE">
        <w:rPr>
          <w:szCs w:val="24"/>
        </w:rPr>
        <w:t>по результатам проверки</w:t>
      </w:r>
      <w:r w:rsidR="00646EED">
        <w:rPr>
          <w:szCs w:val="24"/>
        </w:rPr>
        <w:t xml:space="preserve"> Контрольной и Дисциплинарной комиссиями Партнерства.</w:t>
      </w:r>
    </w:p>
    <w:p w:rsidR="00FE42CE" w:rsidRPr="00AA6006" w:rsidRDefault="00AA6006" w:rsidP="00646EED">
      <w:pPr>
        <w:spacing w:before="120"/>
        <w:ind w:left="425"/>
        <w:rPr>
          <w:szCs w:val="24"/>
        </w:rPr>
      </w:pPr>
      <w:r>
        <w:rPr>
          <w:szCs w:val="24"/>
        </w:rPr>
        <w:t>По результатам плановой проверки</w:t>
      </w:r>
      <w:r w:rsidR="00646EED">
        <w:rPr>
          <w:szCs w:val="24"/>
        </w:rPr>
        <w:t>,</w:t>
      </w:r>
      <w:r>
        <w:rPr>
          <w:szCs w:val="24"/>
        </w:rPr>
        <w:t xml:space="preserve"> как со стороны Партнерства, так и со стороны организации – члена Партнерства, проводятся мероприятия по </w:t>
      </w:r>
      <w:r w:rsidR="002C1E56" w:rsidRPr="00AA6006">
        <w:rPr>
          <w:szCs w:val="24"/>
        </w:rPr>
        <w:t>устранени</w:t>
      </w:r>
      <w:r>
        <w:rPr>
          <w:szCs w:val="24"/>
        </w:rPr>
        <w:t>ю</w:t>
      </w:r>
      <w:r w:rsidR="002C1E56" w:rsidRPr="00AA6006">
        <w:rPr>
          <w:szCs w:val="24"/>
        </w:rPr>
        <w:t xml:space="preserve"> выявленных нарушений</w:t>
      </w:r>
      <w:r w:rsidR="00FE42CE" w:rsidRPr="00AA6006">
        <w:rPr>
          <w:szCs w:val="24"/>
        </w:rPr>
        <w:t>.</w:t>
      </w:r>
    </w:p>
    <w:p w:rsidR="0023063D" w:rsidRPr="00646EED" w:rsidRDefault="006F5323" w:rsidP="00676D92">
      <w:pPr>
        <w:pStyle w:val="2"/>
        <w:numPr>
          <w:ilvl w:val="1"/>
          <w:numId w:val="9"/>
        </w:numPr>
        <w:spacing w:before="120" w:after="120"/>
        <w:rPr>
          <w:rFonts w:ascii="Times New Roman" w:hAnsi="Times New Roman"/>
          <w:szCs w:val="26"/>
        </w:rPr>
      </w:pPr>
      <w:bookmarkStart w:id="10" w:name="_Toc338246862"/>
      <w:r w:rsidRPr="00646EED">
        <w:rPr>
          <w:rFonts w:ascii="Times New Roman" w:hAnsi="Times New Roman"/>
          <w:szCs w:val="26"/>
        </w:rPr>
        <w:t>Подготовительный этап</w:t>
      </w:r>
      <w:bookmarkEnd w:id="10"/>
    </w:p>
    <w:p w:rsidR="00A4776E" w:rsidRDefault="00D17D3E" w:rsidP="008E42B3">
      <w:pPr>
        <w:pStyle w:val="a7"/>
        <w:numPr>
          <w:ilvl w:val="2"/>
          <w:numId w:val="20"/>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Подготовка к плановой проверке носит двусторонний характер</w:t>
      </w:r>
      <w:r w:rsidR="00787E8F">
        <w:rPr>
          <w:rFonts w:ascii="Times New Roman" w:eastAsia="MS Mincho" w:hAnsi="Times New Roman" w:cs="Times New Roman"/>
          <w:sz w:val="24"/>
          <w:szCs w:val="24"/>
        </w:rPr>
        <w:t xml:space="preserve">. </w:t>
      </w:r>
      <w:r w:rsidR="00A4776E">
        <w:rPr>
          <w:rFonts w:ascii="Times New Roman" w:eastAsia="MS Mincho" w:hAnsi="Times New Roman" w:cs="Times New Roman"/>
          <w:sz w:val="24"/>
          <w:szCs w:val="24"/>
        </w:rPr>
        <w:t>К</w:t>
      </w:r>
      <w:r>
        <w:rPr>
          <w:rFonts w:ascii="Times New Roman" w:eastAsia="MS Mincho" w:hAnsi="Times New Roman" w:cs="Times New Roman"/>
          <w:sz w:val="24"/>
          <w:szCs w:val="24"/>
        </w:rPr>
        <w:t xml:space="preserve"> ней готовятся</w:t>
      </w:r>
      <w:r w:rsidR="00A4776E">
        <w:rPr>
          <w:rFonts w:ascii="Times New Roman" w:eastAsia="MS Mincho" w:hAnsi="Times New Roman" w:cs="Times New Roman"/>
          <w:sz w:val="24"/>
          <w:szCs w:val="24"/>
        </w:rPr>
        <w:t>:</w:t>
      </w:r>
    </w:p>
    <w:p w:rsidR="00A4776E" w:rsidRDefault="00D17D3E" w:rsidP="00A4776E">
      <w:pPr>
        <w:pStyle w:val="a6"/>
        <w:numPr>
          <w:ilvl w:val="0"/>
          <w:numId w:val="2"/>
        </w:numPr>
        <w:tabs>
          <w:tab w:val="left" w:pos="1134"/>
        </w:tabs>
        <w:ind w:left="851" w:firstLine="0"/>
        <w:rPr>
          <w:szCs w:val="24"/>
        </w:rPr>
      </w:pPr>
      <w:r w:rsidRPr="00A4776E">
        <w:rPr>
          <w:szCs w:val="24"/>
        </w:rPr>
        <w:t>руководитель и члены экспертной группы</w:t>
      </w:r>
      <w:r w:rsidR="00DD26D8" w:rsidRPr="00A4776E">
        <w:rPr>
          <w:szCs w:val="24"/>
        </w:rPr>
        <w:t xml:space="preserve"> НП СРО «СтройСвязьТелеком» - с одной стороны</w:t>
      </w:r>
      <w:r w:rsidR="00A4776E">
        <w:rPr>
          <w:szCs w:val="24"/>
        </w:rPr>
        <w:t>;</w:t>
      </w:r>
    </w:p>
    <w:p w:rsidR="00D17D3E" w:rsidRPr="00A4776E" w:rsidRDefault="00DD26D8" w:rsidP="00A4776E">
      <w:pPr>
        <w:pStyle w:val="a6"/>
        <w:numPr>
          <w:ilvl w:val="0"/>
          <w:numId w:val="2"/>
        </w:numPr>
        <w:tabs>
          <w:tab w:val="left" w:pos="1134"/>
        </w:tabs>
        <w:ind w:left="851" w:firstLine="0"/>
        <w:rPr>
          <w:szCs w:val="24"/>
        </w:rPr>
      </w:pPr>
      <w:r w:rsidRPr="00A4776E">
        <w:rPr>
          <w:szCs w:val="24"/>
        </w:rPr>
        <w:t xml:space="preserve">представители проверяемой организации – с другой стороны.  </w:t>
      </w:r>
    </w:p>
    <w:p w:rsidR="00920209" w:rsidRDefault="00A4776E" w:rsidP="008E42B3">
      <w:pPr>
        <w:pStyle w:val="a7"/>
        <w:numPr>
          <w:ilvl w:val="2"/>
          <w:numId w:val="20"/>
        </w:numPr>
        <w:spacing w:after="120"/>
        <w:jc w:val="both"/>
        <w:rPr>
          <w:rFonts w:ascii="Times New Roman" w:eastAsia="MS Mincho" w:hAnsi="Times New Roman" w:cs="Times New Roman"/>
          <w:sz w:val="24"/>
          <w:szCs w:val="24"/>
        </w:rPr>
      </w:pPr>
      <w:r w:rsidRPr="002C1E56">
        <w:rPr>
          <w:rFonts w:ascii="Times New Roman" w:eastAsia="MS Mincho" w:hAnsi="Times New Roman" w:cs="Times New Roman"/>
          <w:b/>
          <w:sz w:val="24"/>
          <w:szCs w:val="24"/>
        </w:rPr>
        <w:t>Для</w:t>
      </w:r>
      <w:r w:rsidR="00920209" w:rsidRPr="002C1E56">
        <w:rPr>
          <w:rFonts w:ascii="Times New Roman" w:eastAsia="MS Mincho" w:hAnsi="Times New Roman" w:cs="Times New Roman"/>
          <w:b/>
          <w:sz w:val="24"/>
          <w:szCs w:val="24"/>
        </w:rPr>
        <w:t xml:space="preserve"> оказания </w:t>
      </w:r>
      <w:r w:rsidRPr="002C1E56">
        <w:rPr>
          <w:rFonts w:ascii="Times New Roman" w:eastAsia="MS Mincho" w:hAnsi="Times New Roman" w:cs="Times New Roman"/>
          <w:b/>
          <w:sz w:val="24"/>
          <w:szCs w:val="24"/>
        </w:rPr>
        <w:t xml:space="preserve">методической </w:t>
      </w:r>
      <w:r w:rsidR="00920209" w:rsidRPr="002C1E56">
        <w:rPr>
          <w:rFonts w:ascii="Times New Roman" w:eastAsia="MS Mincho" w:hAnsi="Times New Roman" w:cs="Times New Roman"/>
          <w:b/>
          <w:sz w:val="24"/>
          <w:szCs w:val="24"/>
        </w:rPr>
        <w:t>помощи руководителям и членам экспертных групп</w:t>
      </w:r>
      <w:r w:rsidR="00920209">
        <w:rPr>
          <w:rFonts w:ascii="Times New Roman" w:eastAsia="MS Mincho" w:hAnsi="Times New Roman" w:cs="Times New Roman"/>
          <w:sz w:val="24"/>
          <w:szCs w:val="24"/>
        </w:rPr>
        <w:t xml:space="preserve"> п</w:t>
      </w:r>
      <w:r w:rsidR="00646EED">
        <w:rPr>
          <w:rFonts w:ascii="Times New Roman" w:eastAsia="MS Mincho" w:hAnsi="Times New Roman" w:cs="Times New Roman"/>
          <w:sz w:val="24"/>
          <w:szCs w:val="24"/>
        </w:rPr>
        <w:t>о</w:t>
      </w:r>
      <w:r w:rsidR="00920209">
        <w:rPr>
          <w:rFonts w:ascii="Times New Roman" w:eastAsia="MS Mincho" w:hAnsi="Times New Roman" w:cs="Times New Roman"/>
          <w:sz w:val="24"/>
          <w:szCs w:val="24"/>
        </w:rPr>
        <w:t xml:space="preserve"> подготовке и проведени</w:t>
      </w:r>
      <w:r w:rsidR="00646EED">
        <w:rPr>
          <w:rFonts w:ascii="Times New Roman" w:eastAsia="MS Mincho" w:hAnsi="Times New Roman" w:cs="Times New Roman"/>
          <w:sz w:val="24"/>
          <w:szCs w:val="24"/>
        </w:rPr>
        <w:t>ю</w:t>
      </w:r>
      <w:r w:rsidR="00920209">
        <w:rPr>
          <w:rFonts w:ascii="Times New Roman" w:eastAsia="MS Mincho" w:hAnsi="Times New Roman" w:cs="Times New Roman"/>
          <w:sz w:val="24"/>
          <w:szCs w:val="24"/>
        </w:rPr>
        <w:t xml:space="preserve"> плановых проверок </w:t>
      </w:r>
      <w:r w:rsidR="00920209" w:rsidRPr="002C1E56">
        <w:rPr>
          <w:rFonts w:ascii="Times New Roman" w:eastAsia="MS Mincho" w:hAnsi="Times New Roman" w:cs="Times New Roman"/>
          <w:b/>
          <w:sz w:val="24"/>
          <w:szCs w:val="24"/>
        </w:rPr>
        <w:t xml:space="preserve">разработано </w:t>
      </w:r>
      <w:r w:rsidRPr="002C1E56">
        <w:rPr>
          <w:rFonts w:ascii="Times New Roman" w:eastAsia="MS Mincho" w:hAnsi="Times New Roman" w:cs="Times New Roman"/>
          <w:b/>
          <w:sz w:val="24"/>
          <w:szCs w:val="24"/>
        </w:rPr>
        <w:t>«</w:t>
      </w:r>
      <w:r w:rsidR="00920209" w:rsidRPr="002C1E56">
        <w:rPr>
          <w:rFonts w:ascii="Times New Roman" w:eastAsia="MS Mincho" w:hAnsi="Times New Roman" w:cs="Times New Roman"/>
          <w:b/>
          <w:sz w:val="24"/>
          <w:szCs w:val="24"/>
        </w:rPr>
        <w:t xml:space="preserve">Методическое пособие </w:t>
      </w:r>
      <w:r w:rsidRPr="002C1E56">
        <w:rPr>
          <w:rFonts w:ascii="Times New Roman" w:eastAsia="MS Mincho" w:hAnsi="Times New Roman" w:cs="Times New Roman"/>
          <w:b/>
          <w:sz w:val="24"/>
          <w:szCs w:val="24"/>
        </w:rPr>
        <w:t>по проведению плановых проверок</w:t>
      </w:r>
      <w:r>
        <w:rPr>
          <w:rFonts w:ascii="Times New Roman" w:eastAsia="MS Mincho" w:hAnsi="Times New Roman" w:cs="Times New Roman"/>
          <w:sz w:val="24"/>
          <w:szCs w:val="24"/>
        </w:rPr>
        <w:t xml:space="preserve"> деятельности организаций – членов НП СРО «СтройСвязьТелеком» в части соблюдения ими требований к выдаче свидетельств о допуске к работам, стандартов и правил </w:t>
      </w:r>
      <w:r w:rsidR="00920209">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саморегулирования НП СРО «СтройСвязьТелеком».</w:t>
      </w:r>
    </w:p>
    <w:p w:rsidR="006F5323" w:rsidRDefault="002C1E56" w:rsidP="002C1E56">
      <w:pPr>
        <w:pStyle w:val="a7"/>
        <w:numPr>
          <w:ilvl w:val="2"/>
          <w:numId w:val="35"/>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F0034F">
        <w:rPr>
          <w:rFonts w:ascii="Times New Roman" w:eastAsia="MS Mincho" w:hAnsi="Times New Roman" w:cs="Times New Roman"/>
          <w:sz w:val="24"/>
          <w:szCs w:val="24"/>
        </w:rPr>
        <w:t xml:space="preserve">Руководитель экспертной группы </w:t>
      </w:r>
      <w:r w:rsidR="00646EED">
        <w:rPr>
          <w:rFonts w:ascii="Times New Roman" w:eastAsia="MS Mincho" w:hAnsi="Times New Roman" w:cs="Times New Roman"/>
          <w:sz w:val="24"/>
          <w:szCs w:val="24"/>
        </w:rPr>
        <w:t xml:space="preserve">(далее – руководитель ЭГ) </w:t>
      </w:r>
      <w:r w:rsidR="00F0034F">
        <w:rPr>
          <w:rFonts w:ascii="Times New Roman" w:eastAsia="MS Mincho" w:hAnsi="Times New Roman" w:cs="Times New Roman"/>
          <w:sz w:val="24"/>
          <w:szCs w:val="24"/>
        </w:rPr>
        <w:t>приступает к работе по подготовке к плановой проверк</w:t>
      </w:r>
      <w:r w:rsidR="00EA3514">
        <w:rPr>
          <w:rFonts w:ascii="Times New Roman" w:eastAsia="MS Mincho" w:hAnsi="Times New Roman" w:cs="Times New Roman"/>
          <w:sz w:val="24"/>
          <w:szCs w:val="24"/>
        </w:rPr>
        <w:t>е</w:t>
      </w:r>
      <w:r w:rsidR="00F0034F">
        <w:rPr>
          <w:rFonts w:ascii="Times New Roman" w:eastAsia="MS Mincho" w:hAnsi="Times New Roman" w:cs="Times New Roman"/>
          <w:sz w:val="24"/>
          <w:szCs w:val="24"/>
        </w:rPr>
        <w:t xml:space="preserve"> после подписания распоряжения о назначении экспертных групп для проведения плановых проверок на очередной месяц и размещения его на сайте Партнерства</w:t>
      </w:r>
      <w:r w:rsidR="00D17D3E">
        <w:rPr>
          <w:rFonts w:ascii="Times New Roman" w:eastAsia="MS Mincho" w:hAnsi="Times New Roman" w:cs="Times New Roman"/>
          <w:sz w:val="24"/>
          <w:szCs w:val="24"/>
        </w:rPr>
        <w:t xml:space="preserve"> </w:t>
      </w:r>
      <w:r w:rsidR="00D17D3E" w:rsidRPr="00D17D3E">
        <w:rPr>
          <w:rFonts w:ascii="Times New Roman" w:hAnsi="Times New Roman" w:cs="Times New Roman"/>
          <w:bCs/>
          <w:sz w:val="28"/>
          <w:szCs w:val="28"/>
        </w:rPr>
        <w:t>(</w:t>
      </w:r>
      <w:r w:rsidR="00D17D3E" w:rsidRPr="00D17D3E">
        <w:rPr>
          <w:rFonts w:ascii="Times New Roman" w:hAnsi="Times New Roman" w:cs="Times New Roman"/>
          <w:b/>
          <w:bCs/>
          <w:i/>
          <w:sz w:val="28"/>
          <w:szCs w:val="28"/>
        </w:rPr>
        <w:t>на</w:t>
      </w:r>
      <w:r w:rsidR="00D17D3E" w:rsidRPr="00D17D3E">
        <w:rPr>
          <w:rFonts w:ascii="Times New Roman" w:hAnsi="Times New Roman" w:cs="Times New Roman"/>
          <w:b/>
          <w:i/>
          <w:sz w:val="28"/>
          <w:szCs w:val="28"/>
        </w:rPr>
        <w:t xml:space="preserve"> сайте </w:t>
      </w:r>
      <w:r w:rsidR="00D17D3E" w:rsidRPr="00D17D3E">
        <w:rPr>
          <w:rFonts w:ascii="Times New Roman" w:hAnsi="Times New Roman" w:cs="Times New Roman"/>
          <w:b/>
          <w:i/>
          <w:sz w:val="28"/>
          <w:szCs w:val="28"/>
          <w:lang w:val="en-US"/>
        </w:rPr>
        <w:t>www</w:t>
      </w:r>
      <w:r w:rsidR="00D17D3E" w:rsidRPr="00D17D3E">
        <w:rPr>
          <w:rFonts w:ascii="Times New Roman" w:hAnsi="Times New Roman" w:cs="Times New Roman"/>
          <w:b/>
          <w:i/>
          <w:sz w:val="28"/>
          <w:szCs w:val="28"/>
        </w:rPr>
        <w:t>/</w:t>
      </w:r>
      <w:r w:rsidR="00D17D3E" w:rsidRPr="00D17D3E">
        <w:rPr>
          <w:rFonts w:ascii="Times New Roman" w:hAnsi="Times New Roman" w:cs="Times New Roman"/>
          <w:b/>
          <w:i/>
          <w:sz w:val="28"/>
          <w:szCs w:val="28"/>
          <w:lang w:val="en-US"/>
        </w:rPr>
        <w:t>srocom</w:t>
      </w:r>
      <w:r w:rsidR="00D17D3E" w:rsidRPr="00D17D3E">
        <w:rPr>
          <w:rFonts w:ascii="Times New Roman" w:hAnsi="Times New Roman" w:cs="Times New Roman"/>
          <w:b/>
          <w:i/>
          <w:sz w:val="28"/>
          <w:szCs w:val="28"/>
        </w:rPr>
        <w:t>.</w:t>
      </w:r>
      <w:r w:rsidR="00D17D3E" w:rsidRPr="00D17D3E">
        <w:rPr>
          <w:rFonts w:ascii="Times New Roman" w:hAnsi="Times New Roman" w:cs="Times New Roman"/>
          <w:b/>
          <w:i/>
          <w:sz w:val="28"/>
          <w:szCs w:val="28"/>
          <w:lang w:val="en-US"/>
        </w:rPr>
        <w:t>ru</w:t>
      </w:r>
      <w:r w:rsidR="00D17D3E" w:rsidRPr="00D17D3E">
        <w:rPr>
          <w:rFonts w:ascii="Times New Roman" w:hAnsi="Times New Roman" w:cs="Times New Roman"/>
          <w:b/>
          <w:i/>
          <w:sz w:val="28"/>
          <w:szCs w:val="28"/>
        </w:rPr>
        <w:t xml:space="preserve"> в разделе «</w:t>
      </w:r>
      <w:r w:rsidR="00D17D3E">
        <w:rPr>
          <w:rFonts w:ascii="Times New Roman" w:hAnsi="Times New Roman" w:cs="Times New Roman"/>
          <w:b/>
          <w:i/>
          <w:sz w:val="28"/>
          <w:szCs w:val="28"/>
        </w:rPr>
        <w:t>Система контроля в СРО/Распоряжения о проверках по месяцам</w:t>
      </w:r>
      <w:r w:rsidR="00D17D3E" w:rsidRPr="00D17D3E">
        <w:rPr>
          <w:rFonts w:ascii="Times New Roman" w:hAnsi="Times New Roman" w:cs="Times New Roman"/>
          <w:b/>
          <w:i/>
          <w:sz w:val="28"/>
          <w:szCs w:val="28"/>
        </w:rPr>
        <w:t>»)</w:t>
      </w:r>
      <w:r w:rsidR="00D17D3E" w:rsidRPr="00D17D3E">
        <w:rPr>
          <w:rFonts w:ascii="Times New Roman" w:hAnsi="Times New Roman" w:cs="Times New Roman"/>
          <w:bCs/>
          <w:sz w:val="28"/>
          <w:szCs w:val="28"/>
        </w:rPr>
        <w:t>.</w:t>
      </w:r>
    </w:p>
    <w:p w:rsidR="00F0034F" w:rsidRPr="00F0034F" w:rsidRDefault="002C1E56" w:rsidP="002C1E56">
      <w:pPr>
        <w:pStyle w:val="a7"/>
        <w:numPr>
          <w:ilvl w:val="2"/>
          <w:numId w:val="35"/>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F0034F" w:rsidRPr="00F0034F">
        <w:rPr>
          <w:rFonts w:ascii="Times New Roman" w:eastAsia="MS Mincho" w:hAnsi="Times New Roman" w:cs="Times New Roman"/>
          <w:sz w:val="24"/>
          <w:szCs w:val="24"/>
        </w:rPr>
        <w:t>Руководитель Э</w:t>
      </w:r>
      <w:r w:rsidR="00646EED">
        <w:rPr>
          <w:rFonts w:ascii="Times New Roman" w:eastAsia="MS Mincho" w:hAnsi="Times New Roman" w:cs="Times New Roman"/>
          <w:sz w:val="24"/>
          <w:szCs w:val="24"/>
        </w:rPr>
        <w:t>Г</w:t>
      </w:r>
      <w:r w:rsidR="00F0034F" w:rsidRPr="00F0034F">
        <w:rPr>
          <w:rFonts w:ascii="Times New Roman" w:eastAsia="MS Mincho" w:hAnsi="Times New Roman" w:cs="Times New Roman"/>
          <w:sz w:val="24"/>
          <w:szCs w:val="24"/>
        </w:rPr>
        <w:t xml:space="preserve"> не позднее, чем за 14 дней до начала проверки  разрабатывает План проведения проверки</w:t>
      </w:r>
      <w:r w:rsidR="00A4776E">
        <w:rPr>
          <w:rFonts w:ascii="Times New Roman" w:eastAsia="MS Mincho" w:hAnsi="Times New Roman" w:cs="Times New Roman"/>
          <w:sz w:val="24"/>
          <w:szCs w:val="24"/>
        </w:rPr>
        <w:t xml:space="preserve"> по установленной форме</w:t>
      </w:r>
      <w:r w:rsidR="00F0034F" w:rsidRPr="00F0034F">
        <w:rPr>
          <w:rFonts w:ascii="Times New Roman" w:eastAsia="MS Mincho" w:hAnsi="Times New Roman" w:cs="Times New Roman"/>
          <w:sz w:val="24"/>
          <w:szCs w:val="24"/>
        </w:rPr>
        <w:t>, в котором указываются:</w:t>
      </w:r>
    </w:p>
    <w:p w:rsidR="00F0034F" w:rsidRPr="00F0034F" w:rsidRDefault="00F0034F" w:rsidP="00676D92">
      <w:pPr>
        <w:pStyle w:val="a6"/>
        <w:numPr>
          <w:ilvl w:val="0"/>
          <w:numId w:val="2"/>
        </w:numPr>
        <w:tabs>
          <w:tab w:val="left" w:pos="1134"/>
        </w:tabs>
        <w:ind w:left="851" w:firstLine="0"/>
        <w:rPr>
          <w:szCs w:val="24"/>
        </w:rPr>
      </w:pPr>
      <w:r w:rsidRPr="00F0034F">
        <w:rPr>
          <w:szCs w:val="24"/>
        </w:rPr>
        <w:t>форма проведения проверки;</w:t>
      </w:r>
    </w:p>
    <w:p w:rsidR="00F0034F" w:rsidRPr="00F0034F" w:rsidRDefault="00F0034F" w:rsidP="00676D92">
      <w:pPr>
        <w:pStyle w:val="a6"/>
        <w:numPr>
          <w:ilvl w:val="0"/>
          <w:numId w:val="2"/>
        </w:numPr>
        <w:tabs>
          <w:tab w:val="left" w:pos="1134"/>
        </w:tabs>
        <w:ind w:left="851" w:firstLine="0"/>
        <w:rPr>
          <w:szCs w:val="24"/>
        </w:rPr>
      </w:pPr>
      <w:r w:rsidRPr="00F0034F">
        <w:rPr>
          <w:szCs w:val="24"/>
        </w:rPr>
        <w:t>ее продолжительность;</w:t>
      </w:r>
    </w:p>
    <w:p w:rsidR="00F0034F" w:rsidRPr="00F0034F" w:rsidRDefault="00F0034F" w:rsidP="00676D92">
      <w:pPr>
        <w:pStyle w:val="a6"/>
        <w:numPr>
          <w:ilvl w:val="0"/>
          <w:numId w:val="2"/>
        </w:numPr>
        <w:tabs>
          <w:tab w:val="left" w:pos="1134"/>
        </w:tabs>
        <w:spacing w:after="120"/>
        <w:ind w:left="851" w:firstLine="0"/>
        <w:rPr>
          <w:szCs w:val="24"/>
        </w:rPr>
      </w:pPr>
      <w:r w:rsidRPr="00F0034F">
        <w:rPr>
          <w:szCs w:val="24"/>
        </w:rPr>
        <w:t>области проверки.</w:t>
      </w:r>
    </w:p>
    <w:p w:rsidR="00F0034F" w:rsidRPr="00F0034F" w:rsidRDefault="002C1E56" w:rsidP="002C1E56">
      <w:pPr>
        <w:pStyle w:val="a7"/>
        <w:numPr>
          <w:ilvl w:val="2"/>
          <w:numId w:val="35"/>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F0034F" w:rsidRPr="00F0034F">
        <w:rPr>
          <w:rFonts w:ascii="Times New Roman" w:eastAsia="MS Mincho" w:hAnsi="Times New Roman" w:cs="Times New Roman"/>
          <w:sz w:val="24"/>
          <w:szCs w:val="24"/>
        </w:rPr>
        <w:t xml:space="preserve">Не позднее, чем за 2 недели до начала проведения проверки, </w:t>
      </w:r>
      <w:r w:rsidR="00F0034F">
        <w:rPr>
          <w:rFonts w:ascii="Times New Roman" w:eastAsia="MS Mincho" w:hAnsi="Times New Roman" w:cs="Times New Roman"/>
          <w:sz w:val="24"/>
          <w:szCs w:val="24"/>
        </w:rPr>
        <w:t>р</w:t>
      </w:r>
      <w:r w:rsidR="00F0034F" w:rsidRPr="00F0034F">
        <w:rPr>
          <w:rFonts w:ascii="Times New Roman" w:eastAsia="MS Mincho" w:hAnsi="Times New Roman" w:cs="Times New Roman"/>
          <w:sz w:val="24"/>
          <w:szCs w:val="24"/>
        </w:rPr>
        <w:t>уководитель Э</w:t>
      </w:r>
      <w:r w:rsidR="00646EED">
        <w:rPr>
          <w:rFonts w:ascii="Times New Roman" w:eastAsia="MS Mincho" w:hAnsi="Times New Roman" w:cs="Times New Roman"/>
          <w:sz w:val="24"/>
          <w:szCs w:val="24"/>
        </w:rPr>
        <w:t>Г</w:t>
      </w:r>
      <w:r w:rsidR="00F0034F" w:rsidRPr="00F0034F">
        <w:rPr>
          <w:rFonts w:ascii="Times New Roman" w:eastAsia="MS Mincho" w:hAnsi="Times New Roman" w:cs="Times New Roman"/>
          <w:sz w:val="24"/>
          <w:szCs w:val="24"/>
        </w:rPr>
        <w:t xml:space="preserve"> направляет  в адрес проверяемого члена Партнерства следующие документы:</w:t>
      </w:r>
    </w:p>
    <w:p w:rsidR="00B823AD" w:rsidRDefault="00F0034F" w:rsidP="00676D92">
      <w:pPr>
        <w:pStyle w:val="a6"/>
        <w:numPr>
          <w:ilvl w:val="0"/>
          <w:numId w:val="2"/>
        </w:numPr>
        <w:tabs>
          <w:tab w:val="left" w:pos="1134"/>
        </w:tabs>
        <w:ind w:left="851" w:firstLine="0"/>
        <w:rPr>
          <w:szCs w:val="24"/>
        </w:rPr>
      </w:pPr>
      <w:r w:rsidRPr="00F0034F">
        <w:rPr>
          <w:szCs w:val="24"/>
        </w:rPr>
        <w:t xml:space="preserve">Извещение  о проведении </w:t>
      </w:r>
      <w:r w:rsidR="00B823AD">
        <w:rPr>
          <w:szCs w:val="24"/>
        </w:rPr>
        <w:t xml:space="preserve">плановой </w:t>
      </w:r>
      <w:r w:rsidRPr="00F0034F">
        <w:rPr>
          <w:szCs w:val="24"/>
        </w:rPr>
        <w:t>проверки, в котором должны быть указаны  основание и сроки проведения проверки, состав Экспертной группы и вопросы, подлежащие  проверке</w:t>
      </w:r>
      <w:r w:rsidR="00B823AD">
        <w:rPr>
          <w:szCs w:val="24"/>
        </w:rPr>
        <w:t>;</w:t>
      </w:r>
    </w:p>
    <w:p w:rsidR="00F0034F" w:rsidRPr="00F0034F" w:rsidRDefault="00B823AD" w:rsidP="00676D92">
      <w:pPr>
        <w:pStyle w:val="a6"/>
        <w:numPr>
          <w:ilvl w:val="0"/>
          <w:numId w:val="2"/>
        </w:numPr>
        <w:tabs>
          <w:tab w:val="left" w:pos="1134"/>
        </w:tabs>
        <w:ind w:left="851" w:firstLine="0"/>
        <w:rPr>
          <w:szCs w:val="24"/>
        </w:rPr>
      </w:pPr>
      <w:r>
        <w:rPr>
          <w:szCs w:val="24"/>
        </w:rPr>
        <w:t xml:space="preserve">Сопроводительное письмо, в котором </w:t>
      </w:r>
      <w:r w:rsidR="00F0034F" w:rsidRPr="00F0034F">
        <w:rPr>
          <w:szCs w:val="24"/>
        </w:rPr>
        <w:t>могут быть указаны мероприятия, которые необходимо провести руководству проверяемой организации до начала проверки</w:t>
      </w:r>
      <w:r>
        <w:rPr>
          <w:szCs w:val="24"/>
        </w:rPr>
        <w:t>;</w:t>
      </w:r>
    </w:p>
    <w:p w:rsidR="00B823AD" w:rsidRDefault="00F0034F" w:rsidP="00676D92">
      <w:pPr>
        <w:pStyle w:val="a6"/>
        <w:numPr>
          <w:ilvl w:val="0"/>
          <w:numId w:val="2"/>
        </w:numPr>
        <w:tabs>
          <w:tab w:val="left" w:pos="1134"/>
        </w:tabs>
        <w:ind w:left="851" w:firstLine="0"/>
        <w:rPr>
          <w:szCs w:val="24"/>
        </w:rPr>
      </w:pPr>
      <w:r w:rsidRPr="00F0034F">
        <w:rPr>
          <w:szCs w:val="24"/>
        </w:rPr>
        <w:t>План проведения проверки</w:t>
      </w:r>
      <w:r w:rsidR="00B823AD">
        <w:rPr>
          <w:szCs w:val="24"/>
        </w:rPr>
        <w:t>;</w:t>
      </w:r>
    </w:p>
    <w:p w:rsidR="00F0034F" w:rsidRPr="00F0034F" w:rsidRDefault="00B823AD" w:rsidP="0027165F">
      <w:pPr>
        <w:pStyle w:val="a6"/>
        <w:numPr>
          <w:ilvl w:val="0"/>
          <w:numId w:val="2"/>
        </w:numPr>
        <w:tabs>
          <w:tab w:val="left" w:pos="1134"/>
        </w:tabs>
        <w:spacing w:after="120"/>
        <w:ind w:left="851" w:firstLine="0"/>
        <w:rPr>
          <w:szCs w:val="24"/>
        </w:rPr>
      </w:pPr>
      <w:r>
        <w:rPr>
          <w:szCs w:val="24"/>
        </w:rPr>
        <w:t>Вопросники для предварительной подготовки организации к проверке в офисе, в филиале (при необходимости), на строительной площадке</w:t>
      </w:r>
      <w:r w:rsidR="00F0034F" w:rsidRPr="00F0034F">
        <w:rPr>
          <w:szCs w:val="24"/>
        </w:rPr>
        <w:t xml:space="preserve">. </w:t>
      </w:r>
    </w:p>
    <w:p w:rsidR="001077CB" w:rsidRPr="001077CB" w:rsidRDefault="002C1E56" w:rsidP="002C1E56">
      <w:pPr>
        <w:pStyle w:val="a7"/>
        <w:numPr>
          <w:ilvl w:val="2"/>
          <w:numId w:val="35"/>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 xml:space="preserve"> </w:t>
      </w:r>
      <w:r w:rsidR="00A31C39">
        <w:rPr>
          <w:rFonts w:ascii="Times New Roman" w:eastAsia="MS Mincho" w:hAnsi="Times New Roman" w:cs="Times New Roman"/>
          <w:sz w:val="24"/>
          <w:szCs w:val="24"/>
        </w:rPr>
        <w:t>В соответствии с п.</w:t>
      </w:r>
      <w:r w:rsidR="001077CB" w:rsidRPr="001077CB">
        <w:rPr>
          <w:rFonts w:ascii="Times New Roman" w:eastAsia="MS Mincho" w:hAnsi="Times New Roman" w:cs="Times New Roman"/>
          <w:sz w:val="24"/>
          <w:szCs w:val="24"/>
        </w:rPr>
        <w:t xml:space="preserve">4.4.5. </w:t>
      </w:r>
      <w:r w:rsidR="00A31C39">
        <w:rPr>
          <w:rFonts w:ascii="Times New Roman" w:eastAsia="MS Mincho" w:hAnsi="Times New Roman" w:cs="Times New Roman"/>
          <w:sz w:val="24"/>
          <w:szCs w:val="24"/>
        </w:rPr>
        <w:t>«Правил контроля в области саморегулирования»</w:t>
      </w:r>
      <w:r w:rsidR="00646EED">
        <w:rPr>
          <w:rFonts w:ascii="Times New Roman" w:eastAsia="MS Mincho" w:hAnsi="Times New Roman" w:cs="Times New Roman"/>
          <w:sz w:val="24"/>
          <w:szCs w:val="24"/>
        </w:rPr>
        <w:t>,</w:t>
      </w:r>
      <w:r w:rsidR="00A31C39">
        <w:rPr>
          <w:rFonts w:ascii="Times New Roman" w:eastAsia="MS Mincho" w:hAnsi="Times New Roman" w:cs="Times New Roman"/>
          <w:sz w:val="24"/>
          <w:szCs w:val="24"/>
        </w:rPr>
        <w:t xml:space="preserve"> р</w:t>
      </w:r>
      <w:r w:rsidR="001077CB" w:rsidRPr="001077CB">
        <w:rPr>
          <w:rFonts w:ascii="Times New Roman" w:eastAsia="MS Mincho" w:hAnsi="Times New Roman" w:cs="Times New Roman"/>
          <w:sz w:val="24"/>
          <w:szCs w:val="24"/>
        </w:rPr>
        <w:t>уководитель Э</w:t>
      </w:r>
      <w:r w:rsidR="00646EED">
        <w:rPr>
          <w:rFonts w:ascii="Times New Roman" w:eastAsia="MS Mincho" w:hAnsi="Times New Roman" w:cs="Times New Roman"/>
          <w:sz w:val="24"/>
          <w:szCs w:val="24"/>
        </w:rPr>
        <w:t>Г</w:t>
      </w:r>
      <w:r w:rsidR="001077CB" w:rsidRPr="001077CB">
        <w:rPr>
          <w:rFonts w:ascii="Times New Roman" w:eastAsia="MS Mincho" w:hAnsi="Times New Roman" w:cs="Times New Roman"/>
          <w:sz w:val="24"/>
          <w:szCs w:val="24"/>
        </w:rPr>
        <w:t xml:space="preserve"> вправе запросить у члена Партнерства заблаговременно, но не позднее, чем за 2 недели до начала плановой проверки, документы, подтверждающие выполнение контролируемых требований. Член Партнерства обязан в течение 7 (семи) календарных дней представить запрашиваемые сведения, либо представить мотивированный отказ от представления сведений. Отказ от предоставления сведений может иметь следующий мотив:</w:t>
      </w:r>
    </w:p>
    <w:p w:rsidR="001077CB" w:rsidRPr="00A31C39" w:rsidRDefault="001077CB" w:rsidP="00A31C39">
      <w:pPr>
        <w:pStyle w:val="a6"/>
        <w:numPr>
          <w:ilvl w:val="0"/>
          <w:numId w:val="2"/>
        </w:numPr>
        <w:tabs>
          <w:tab w:val="left" w:pos="1134"/>
        </w:tabs>
        <w:ind w:left="851" w:firstLine="0"/>
        <w:rPr>
          <w:szCs w:val="24"/>
        </w:rPr>
      </w:pPr>
      <w:r w:rsidRPr="00A31C39">
        <w:rPr>
          <w:szCs w:val="24"/>
        </w:rPr>
        <w:t>запрашиваемые сведения не относятся к предмету контроля;</w:t>
      </w:r>
    </w:p>
    <w:p w:rsidR="001077CB" w:rsidRPr="00A31C39" w:rsidRDefault="001077CB" w:rsidP="00A31C39">
      <w:pPr>
        <w:pStyle w:val="a6"/>
        <w:numPr>
          <w:ilvl w:val="0"/>
          <w:numId w:val="2"/>
        </w:numPr>
        <w:tabs>
          <w:tab w:val="left" w:pos="1134"/>
        </w:tabs>
        <w:spacing w:after="120"/>
        <w:ind w:left="851" w:firstLine="0"/>
        <w:rPr>
          <w:szCs w:val="24"/>
        </w:rPr>
      </w:pPr>
      <w:r w:rsidRPr="00A31C39">
        <w:rPr>
          <w:szCs w:val="24"/>
        </w:rPr>
        <w:t>запрашиваемые сведения невозможно собрать в течение 7 (семи) календарных дней (в этом случае необходимо указать срок, в течение которого будут представлены запрашиваемые сведения).</w:t>
      </w:r>
    </w:p>
    <w:p w:rsidR="004E6BDE" w:rsidRPr="00A4776E" w:rsidRDefault="002C1E56" w:rsidP="002C1E56">
      <w:pPr>
        <w:pStyle w:val="a7"/>
        <w:numPr>
          <w:ilvl w:val="2"/>
          <w:numId w:val="35"/>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A4776E" w:rsidRPr="00A4776E">
        <w:rPr>
          <w:rFonts w:ascii="Times New Roman" w:eastAsia="MS Mincho" w:hAnsi="Times New Roman" w:cs="Times New Roman"/>
          <w:sz w:val="24"/>
          <w:szCs w:val="24"/>
        </w:rPr>
        <w:t>После отправки документов, указанных в п.5.1.</w:t>
      </w:r>
      <w:r w:rsidR="00646EED">
        <w:rPr>
          <w:rFonts w:ascii="Times New Roman" w:eastAsia="MS Mincho" w:hAnsi="Times New Roman" w:cs="Times New Roman"/>
          <w:sz w:val="24"/>
          <w:szCs w:val="24"/>
        </w:rPr>
        <w:t>2.3.</w:t>
      </w:r>
      <w:r w:rsidR="00A31C39">
        <w:rPr>
          <w:rFonts w:ascii="Times New Roman" w:eastAsia="MS Mincho" w:hAnsi="Times New Roman" w:cs="Times New Roman"/>
          <w:sz w:val="24"/>
          <w:szCs w:val="24"/>
        </w:rPr>
        <w:t>,</w:t>
      </w:r>
      <w:r w:rsidR="00A4776E" w:rsidRPr="00A4776E">
        <w:rPr>
          <w:rFonts w:ascii="Times New Roman" w:eastAsia="MS Mincho" w:hAnsi="Times New Roman" w:cs="Times New Roman"/>
          <w:sz w:val="24"/>
          <w:szCs w:val="24"/>
        </w:rPr>
        <w:t xml:space="preserve">  руководитель </w:t>
      </w:r>
      <w:r w:rsidR="00646EED">
        <w:rPr>
          <w:rFonts w:ascii="Times New Roman" w:eastAsia="MS Mincho" w:hAnsi="Times New Roman" w:cs="Times New Roman"/>
          <w:sz w:val="24"/>
          <w:szCs w:val="24"/>
        </w:rPr>
        <w:t>ЭГ</w:t>
      </w:r>
      <w:r w:rsidR="00A4776E" w:rsidRPr="00A4776E">
        <w:rPr>
          <w:rFonts w:ascii="Times New Roman" w:eastAsia="MS Mincho" w:hAnsi="Times New Roman" w:cs="Times New Roman"/>
          <w:sz w:val="24"/>
          <w:szCs w:val="24"/>
        </w:rPr>
        <w:t xml:space="preserve"> должен связаться </w:t>
      </w:r>
      <w:r w:rsidR="004E6BDE" w:rsidRPr="00A4776E">
        <w:rPr>
          <w:rFonts w:ascii="Times New Roman" w:eastAsia="MS Mincho" w:hAnsi="Times New Roman" w:cs="Times New Roman"/>
          <w:sz w:val="24"/>
          <w:szCs w:val="24"/>
        </w:rPr>
        <w:t xml:space="preserve">с представителем </w:t>
      </w:r>
      <w:r w:rsidR="00A4776E" w:rsidRPr="00A4776E">
        <w:rPr>
          <w:rFonts w:ascii="Times New Roman" w:eastAsia="MS Mincho" w:hAnsi="Times New Roman" w:cs="Times New Roman"/>
          <w:sz w:val="24"/>
          <w:szCs w:val="24"/>
        </w:rPr>
        <w:t xml:space="preserve">проверяемой </w:t>
      </w:r>
      <w:r w:rsidR="004E6BDE" w:rsidRPr="00A4776E">
        <w:rPr>
          <w:rFonts w:ascii="Times New Roman" w:eastAsia="MS Mincho" w:hAnsi="Times New Roman" w:cs="Times New Roman"/>
          <w:sz w:val="24"/>
          <w:szCs w:val="24"/>
        </w:rPr>
        <w:t>организации и убедиться, что документы по организации проверки получены.</w:t>
      </w:r>
    </w:p>
    <w:p w:rsidR="00A4776E" w:rsidRPr="00A02BF4" w:rsidRDefault="00A4776E" w:rsidP="00646EED">
      <w:pPr>
        <w:pStyle w:val="a7"/>
        <w:numPr>
          <w:ilvl w:val="2"/>
          <w:numId w:val="20"/>
        </w:numPr>
        <w:spacing w:after="120"/>
        <w:ind w:left="426" w:hanging="426"/>
        <w:jc w:val="both"/>
        <w:rPr>
          <w:rFonts w:ascii="Times New Roman" w:eastAsia="MS Mincho" w:hAnsi="Times New Roman" w:cs="Times New Roman"/>
          <w:b/>
          <w:sz w:val="24"/>
          <w:szCs w:val="24"/>
        </w:rPr>
      </w:pPr>
      <w:r w:rsidRPr="002C1E56">
        <w:rPr>
          <w:rFonts w:ascii="Times New Roman" w:eastAsia="MS Mincho" w:hAnsi="Times New Roman" w:cs="Times New Roman"/>
          <w:b/>
          <w:sz w:val="24"/>
          <w:szCs w:val="24"/>
        </w:rPr>
        <w:t xml:space="preserve">Для оказания методической помощи </w:t>
      </w:r>
      <w:r w:rsidR="00A31C39" w:rsidRPr="002C1E56">
        <w:rPr>
          <w:rFonts w:ascii="Times New Roman" w:eastAsia="MS Mincho" w:hAnsi="Times New Roman" w:cs="Times New Roman"/>
          <w:b/>
          <w:sz w:val="24"/>
          <w:szCs w:val="24"/>
        </w:rPr>
        <w:t xml:space="preserve">руководству и </w:t>
      </w:r>
      <w:r w:rsidRPr="002C1E56">
        <w:rPr>
          <w:rFonts w:ascii="Times New Roman" w:hAnsi="Times New Roman" w:cs="Times New Roman"/>
          <w:b/>
          <w:sz w:val="24"/>
          <w:szCs w:val="24"/>
        </w:rPr>
        <w:t>представителям проверяем</w:t>
      </w:r>
      <w:r w:rsidR="00646EED">
        <w:rPr>
          <w:rFonts w:ascii="Times New Roman" w:hAnsi="Times New Roman" w:cs="Times New Roman"/>
          <w:b/>
          <w:sz w:val="24"/>
          <w:szCs w:val="24"/>
        </w:rPr>
        <w:t>ых</w:t>
      </w:r>
      <w:r w:rsidRPr="002C1E56">
        <w:rPr>
          <w:rFonts w:ascii="Times New Roman" w:hAnsi="Times New Roman" w:cs="Times New Roman"/>
          <w:b/>
          <w:sz w:val="24"/>
          <w:szCs w:val="24"/>
        </w:rPr>
        <w:t xml:space="preserve"> организаци</w:t>
      </w:r>
      <w:r w:rsidR="00646EED">
        <w:rPr>
          <w:rFonts w:ascii="Times New Roman" w:hAnsi="Times New Roman" w:cs="Times New Roman"/>
          <w:b/>
          <w:sz w:val="24"/>
          <w:szCs w:val="24"/>
        </w:rPr>
        <w:t>й</w:t>
      </w:r>
      <w:r w:rsidRPr="002C1E56">
        <w:rPr>
          <w:rFonts w:ascii="Times New Roman" w:eastAsia="MS Mincho" w:hAnsi="Times New Roman" w:cs="Times New Roman"/>
          <w:b/>
          <w:sz w:val="24"/>
          <w:szCs w:val="24"/>
        </w:rPr>
        <w:t xml:space="preserve"> </w:t>
      </w:r>
      <w:r w:rsidRPr="00A02BF4">
        <w:rPr>
          <w:rFonts w:ascii="Times New Roman" w:eastAsia="MS Mincho" w:hAnsi="Times New Roman" w:cs="Times New Roman"/>
          <w:sz w:val="24"/>
          <w:szCs w:val="24"/>
        </w:rPr>
        <w:t>при подготовке и проведении плановых проверок</w:t>
      </w:r>
      <w:r>
        <w:rPr>
          <w:rFonts w:ascii="Times New Roman" w:eastAsia="MS Mincho" w:hAnsi="Times New Roman" w:cs="Times New Roman"/>
          <w:sz w:val="24"/>
          <w:szCs w:val="24"/>
        </w:rPr>
        <w:t xml:space="preserve"> </w:t>
      </w:r>
      <w:r w:rsidRPr="00A02BF4">
        <w:rPr>
          <w:rFonts w:ascii="Times New Roman" w:eastAsia="MS Mincho" w:hAnsi="Times New Roman" w:cs="Times New Roman"/>
          <w:b/>
          <w:sz w:val="24"/>
          <w:szCs w:val="24"/>
        </w:rPr>
        <w:t>разработаны настоящие Методические рекомендации.</w:t>
      </w:r>
    </w:p>
    <w:p w:rsidR="004E6BDE" w:rsidRDefault="004E6BDE" w:rsidP="00646EED">
      <w:pPr>
        <w:pStyle w:val="a7"/>
        <w:numPr>
          <w:ilvl w:val="2"/>
          <w:numId w:val="20"/>
        </w:numPr>
        <w:spacing w:after="120"/>
        <w:ind w:left="426" w:hanging="426"/>
        <w:jc w:val="both"/>
        <w:rPr>
          <w:rFonts w:ascii="Times New Roman" w:eastAsia="MS Mincho" w:hAnsi="Times New Roman" w:cs="Times New Roman"/>
          <w:sz w:val="24"/>
          <w:szCs w:val="24"/>
        </w:rPr>
      </w:pPr>
      <w:r w:rsidRPr="00D17D3E">
        <w:rPr>
          <w:rFonts w:ascii="Times New Roman" w:eastAsia="MS Mincho" w:hAnsi="Times New Roman" w:cs="Times New Roman"/>
          <w:b/>
          <w:sz w:val="24"/>
          <w:szCs w:val="24"/>
        </w:rPr>
        <w:t>При подготовке к плановой проверке</w:t>
      </w:r>
      <w:r w:rsidRPr="00D17D3E">
        <w:rPr>
          <w:rFonts w:ascii="Times New Roman" w:eastAsia="MS Mincho" w:hAnsi="Times New Roman" w:cs="Times New Roman"/>
          <w:sz w:val="24"/>
          <w:szCs w:val="24"/>
        </w:rPr>
        <w:t xml:space="preserve"> </w:t>
      </w:r>
      <w:r w:rsidR="0027165F" w:rsidRPr="00A20675">
        <w:rPr>
          <w:rFonts w:ascii="Times New Roman" w:hAnsi="Times New Roman" w:cs="Times New Roman"/>
          <w:b/>
          <w:sz w:val="24"/>
          <w:szCs w:val="24"/>
        </w:rPr>
        <w:t>представителям проверяемой организации</w:t>
      </w:r>
      <w:r w:rsidR="0027165F" w:rsidRPr="00A4776E">
        <w:rPr>
          <w:rFonts w:ascii="Times New Roman" w:eastAsia="MS Mincho" w:hAnsi="Times New Roman" w:cs="Times New Roman"/>
          <w:sz w:val="24"/>
          <w:szCs w:val="24"/>
        </w:rPr>
        <w:t xml:space="preserve"> </w:t>
      </w:r>
      <w:r w:rsidRPr="00D17D3E">
        <w:rPr>
          <w:rFonts w:ascii="Times New Roman" w:eastAsia="MS Mincho" w:hAnsi="Times New Roman" w:cs="Times New Roman"/>
          <w:sz w:val="24"/>
          <w:szCs w:val="24"/>
        </w:rPr>
        <w:t xml:space="preserve">целесообразно </w:t>
      </w:r>
      <w:r w:rsidR="00A02BF4">
        <w:rPr>
          <w:rFonts w:ascii="Times New Roman" w:eastAsia="MS Mincho" w:hAnsi="Times New Roman" w:cs="Times New Roman"/>
          <w:sz w:val="24"/>
          <w:szCs w:val="24"/>
        </w:rPr>
        <w:t>провести следующие мероприятия</w:t>
      </w:r>
      <w:r w:rsidR="00A20675">
        <w:rPr>
          <w:rFonts w:ascii="Times New Roman" w:eastAsia="MS Mincho" w:hAnsi="Times New Roman" w:cs="Times New Roman"/>
          <w:sz w:val="24"/>
          <w:szCs w:val="24"/>
        </w:rPr>
        <w:t>:</w:t>
      </w:r>
    </w:p>
    <w:p w:rsidR="00626ED4" w:rsidRDefault="00A31C39" w:rsidP="00626ED4">
      <w:pPr>
        <w:pStyle w:val="a7"/>
        <w:numPr>
          <w:ilvl w:val="0"/>
          <w:numId w:val="32"/>
        </w:numPr>
        <w:tabs>
          <w:tab w:val="left" w:pos="851"/>
        </w:tabs>
        <w:spacing w:after="120"/>
        <w:jc w:val="both"/>
        <w:rPr>
          <w:rFonts w:ascii="Times New Roman" w:eastAsia="MS Mincho" w:hAnsi="Times New Roman" w:cs="Times New Roman"/>
          <w:sz w:val="24"/>
          <w:szCs w:val="24"/>
        </w:rPr>
      </w:pPr>
      <w:r w:rsidRPr="00626ED4">
        <w:rPr>
          <w:rFonts w:ascii="Times New Roman" w:eastAsia="MS Mincho" w:hAnsi="Times New Roman" w:cs="Times New Roman"/>
          <w:sz w:val="24"/>
          <w:szCs w:val="24"/>
        </w:rPr>
        <w:t xml:space="preserve">Внимательно прочитать документы, направленные в организацию руководителем </w:t>
      </w:r>
      <w:r w:rsidR="00646EED">
        <w:rPr>
          <w:rFonts w:ascii="Times New Roman" w:eastAsia="MS Mincho" w:hAnsi="Times New Roman" w:cs="Times New Roman"/>
          <w:sz w:val="24"/>
          <w:szCs w:val="24"/>
        </w:rPr>
        <w:t>ЭГ</w:t>
      </w:r>
      <w:r w:rsidRPr="00626ED4">
        <w:rPr>
          <w:rFonts w:ascii="Times New Roman" w:eastAsia="MS Mincho" w:hAnsi="Times New Roman" w:cs="Times New Roman"/>
          <w:sz w:val="24"/>
          <w:szCs w:val="24"/>
        </w:rPr>
        <w:t>, с целью уяснения: формы и области проведения проверки, ее продолжительности и состава экспертной группы</w:t>
      </w:r>
      <w:r w:rsidR="00626ED4" w:rsidRPr="00626ED4">
        <w:rPr>
          <w:rFonts w:ascii="Times New Roman" w:eastAsia="MS Mincho" w:hAnsi="Times New Roman" w:cs="Times New Roman"/>
          <w:sz w:val="24"/>
          <w:szCs w:val="24"/>
        </w:rPr>
        <w:t>, а также плана проведения проверки</w:t>
      </w:r>
      <w:r w:rsidRPr="00626ED4">
        <w:rPr>
          <w:rFonts w:ascii="Times New Roman" w:eastAsia="MS Mincho" w:hAnsi="Times New Roman" w:cs="Times New Roman"/>
          <w:sz w:val="24"/>
          <w:szCs w:val="24"/>
        </w:rPr>
        <w:t>.</w:t>
      </w:r>
      <w:r w:rsidR="00626ED4" w:rsidRPr="00626ED4">
        <w:rPr>
          <w:rFonts w:ascii="Times New Roman" w:eastAsia="MS Mincho" w:hAnsi="Times New Roman" w:cs="Times New Roman"/>
          <w:sz w:val="24"/>
          <w:szCs w:val="24"/>
        </w:rPr>
        <w:t xml:space="preserve"> </w:t>
      </w:r>
    </w:p>
    <w:p w:rsidR="005F2665" w:rsidRPr="005F2665" w:rsidRDefault="005F2665" w:rsidP="005F2665">
      <w:pPr>
        <w:pStyle w:val="a7"/>
        <w:numPr>
          <w:ilvl w:val="0"/>
          <w:numId w:val="32"/>
        </w:numPr>
        <w:tabs>
          <w:tab w:val="left" w:pos="851"/>
        </w:tabs>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В</w:t>
      </w:r>
      <w:r w:rsidRPr="005F2665">
        <w:rPr>
          <w:rFonts w:ascii="Times New Roman" w:eastAsia="MS Mincho" w:hAnsi="Times New Roman" w:cs="Times New Roman"/>
          <w:sz w:val="24"/>
          <w:szCs w:val="24"/>
        </w:rPr>
        <w:t xml:space="preserve"> соответствии с п.4.6.4. Правил контроля, до проведения проверки член Партнерства вправе заявить отвод экспертам, участвующим в проверке, указав причину отвода. Отвод рассматривается Председателем Контрольной комиссии в течение 2-х рабочих дней. Если член Партнерства не удовлетворен решением Председателя Контрольной комиссии, то он вправе обратиться в Правление Партнерства.</w:t>
      </w:r>
    </w:p>
    <w:p w:rsidR="005224DD" w:rsidRDefault="005224DD" w:rsidP="005224DD">
      <w:pPr>
        <w:pStyle w:val="a7"/>
        <w:numPr>
          <w:ilvl w:val="0"/>
          <w:numId w:val="32"/>
        </w:numPr>
        <w:tabs>
          <w:tab w:val="left" w:pos="851"/>
        </w:tabs>
        <w:spacing w:after="120"/>
        <w:jc w:val="both"/>
        <w:rPr>
          <w:rFonts w:ascii="Times New Roman" w:eastAsia="MS Mincho" w:hAnsi="Times New Roman" w:cs="Times New Roman"/>
          <w:sz w:val="24"/>
          <w:szCs w:val="24"/>
        </w:rPr>
      </w:pPr>
      <w:r w:rsidRPr="005F2665">
        <w:rPr>
          <w:rFonts w:ascii="Times New Roman" w:eastAsia="MS Mincho" w:hAnsi="Times New Roman" w:cs="Times New Roman"/>
          <w:b/>
          <w:sz w:val="24"/>
          <w:szCs w:val="24"/>
        </w:rPr>
        <w:t>Изучить рекомендации по подготовке</w:t>
      </w:r>
      <w:r>
        <w:rPr>
          <w:rFonts w:ascii="Times New Roman" w:eastAsia="MS Mincho" w:hAnsi="Times New Roman" w:cs="Times New Roman"/>
          <w:sz w:val="24"/>
          <w:szCs w:val="24"/>
        </w:rPr>
        <w:t xml:space="preserve"> к плановой проверке </w:t>
      </w:r>
      <w:r w:rsidRPr="005F2665">
        <w:rPr>
          <w:rFonts w:ascii="Times New Roman" w:eastAsia="MS Mincho" w:hAnsi="Times New Roman" w:cs="Times New Roman"/>
          <w:b/>
          <w:sz w:val="24"/>
          <w:szCs w:val="24"/>
        </w:rPr>
        <w:t>(Приложение 10)</w:t>
      </w:r>
      <w:r>
        <w:rPr>
          <w:rFonts w:ascii="Times New Roman" w:eastAsia="MS Mincho" w:hAnsi="Times New Roman" w:cs="Times New Roman"/>
          <w:sz w:val="24"/>
          <w:szCs w:val="24"/>
        </w:rPr>
        <w:t>, с целью:</w:t>
      </w:r>
    </w:p>
    <w:p w:rsidR="005224DD" w:rsidRDefault="005224DD" w:rsidP="005224DD">
      <w:pPr>
        <w:pStyle w:val="a6"/>
        <w:numPr>
          <w:ilvl w:val="0"/>
          <w:numId w:val="2"/>
        </w:numPr>
        <w:tabs>
          <w:tab w:val="left" w:pos="1134"/>
        </w:tabs>
        <w:ind w:left="851" w:firstLine="0"/>
        <w:rPr>
          <w:szCs w:val="24"/>
        </w:rPr>
      </w:pPr>
      <w:r>
        <w:rPr>
          <w:szCs w:val="24"/>
        </w:rPr>
        <w:t>уяснения объектов проверки;</w:t>
      </w:r>
    </w:p>
    <w:p w:rsidR="005224DD" w:rsidRDefault="005224DD" w:rsidP="005224DD">
      <w:pPr>
        <w:pStyle w:val="a6"/>
        <w:numPr>
          <w:ilvl w:val="0"/>
          <w:numId w:val="2"/>
        </w:numPr>
        <w:tabs>
          <w:tab w:val="left" w:pos="1134"/>
        </w:tabs>
        <w:ind w:left="851" w:firstLine="0"/>
        <w:rPr>
          <w:szCs w:val="24"/>
        </w:rPr>
      </w:pPr>
      <w:r>
        <w:rPr>
          <w:szCs w:val="24"/>
        </w:rPr>
        <w:t>определения перечня документов, которые необходимо подготовить для представления членам ЭГ в ходе проверки;</w:t>
      </w:r>
      <w:r w:rsidRPr="00646EED">
        <w:rPr>
          <w:szCs w:val="24"/>
        </w:rPr>
        <w:t xml:space="preserve"> </w:t>
      </w:r>
    </w:p>
    <w:p w:rsidR="005224DD" w:rsidRPr="00646EED" w:rsidRDefault="005224DD" w:rsidP="005F2665">
      <w:pPr>
        <w:pStyle w:val="a6"/>
        <w:numPr>
          <w:ilvl w:val="0"/>
          <w:numId w:val="2"/>
        </w:numPr>
        <w:tabs>
          <w:tab w:val="left" w:pos="1134"/>
        </w:tabs>
        <w:spacing w:after="120"/>
        <w:ind w:left="851" w:firstLine="0"/>
        <w:rPr>
          <w:szCs w:val="24"/>
        </w:rPr>
      </w:pPr>
      <w:r w:rsidRPr="00646EED">
        <w:rPr>
          <w:szCs w:val="24"/>
        </w:rPr>
        <w:t xml:space="preserve">определения состава привлекаемых к проверке руководителей структурных подразделений и их сотрудников. </w:t>
      </w:r>
    </w:p>
    <w:p w:rsidR="002E0AAB" w:rsidRPr="001A28F9" w:rsidRDefault="002E0AAB" w:rsidP="00626ED4">
      <w:pPr>
        <w:pStyle w:val="a7"/>
        <w:numPr>
          <w:ilvl w:val="0"/>
          <w:numId w:val="32"/>
        </w:numPr>
        <w:tabs>
          <w:tab w:val="left" w:pos="851"/>
        </w:tabs>
        <w:spacing w:after="120"/>
        <w:jc w:val="both"/>
        <w:rPr>
          <w:rFonts w:ascii="Times New Roman" w:eastAsia="MS Mincho" w:hAnsi="Times New Roman" w:cs="Times New Roman"/>
          <w:sz w:val="24"/>
          <w:szCs w:val="24"/>
          <w:u w:val="single"/>
        </w:rPr>
      </w:pPr>
      <w:r w:rsidRPr="002E0AAB">
        <w:rPr>
          <w:rFonts w:ascii="Times New Roman" w:eastAsia="MS Mincho" w:hAnsi="Times New Roman" w:cs="Times New Roman"/>
          <w:b/>
          <w:sz w:val="24"/>
          <w:szCs w:val="24"/>
        </w:rPr>
        <w:t>Приложение 10</w:t>
      </w:r>
      <w:r w:rsidRPr="002E0AAB">
        <w:rPr>
          <w:rFonts w:ascii="Times New Roman" w:eastAsia="MS Mincho" w:hAnsi="Times New Roman" w:cs="Times New Roman"/>
          <w:sz w:val="24"/>
          <w:szCs w:val="24"/>
        </w:rPr>
        <w:t xml:space="preserve"> «Таблица соответствия деятельности организации требованиям в области саморегулирования и рекомендации по подготовке к плановой проверке со стороны Партнерства» </w:t>
      </w:r>
      <w:r w:rsidRPr="002E0AAB">
        <w:rPr>
          <w:rFonts w:ascii="Times New Roman" w:eastAsia="MS Mincho" w:hAnsi="Times New Roman" w:cs="Times New Roman"/>
          <w:b/>
          <w:sz w:val="24"/>
          <w:szCs w:val="24"/>
          <w:u w:val="single"/>
        </w:rPr>
        <w:t>является ключевым звеном настоящих Методических рекомендаций.</w:t>
      </w:r>
      <w:r w:rsidR="001A28F9" w:rsidRPr="001A28F9">
        <w:rPr>
          <w:rFonts w:ascii="Times New Roman" w:eastAsia="MS Mincho" w:hAnsi="Times New Roman" w:cs="Times New Roman"/>
          <w:sz w:val="24"/>
          <w:szCs w:val="24"/>
        </w:rPr>
        <w:t xml:space="preserve">  </w:t>
      </w:r>
      <w:r w:rsidR="001A28F9">
        <w:rPr>
          <w:rFonts w:ascii="Times New Roman" w:eastAsia="MS Mincho" w:hAnsi="Times New Roman" w:cs="Times New Roman"/>
          <w:sz w:val="24"/>
          <w:szCs w:val="24"/>
        </w:rPr>
        <w:t>Приложение включает в себя:</w:t>
      </w:r>
    </w:p>
    <w:p w:rsidR="001A28F9" w:rsidRDefault="001A28F9" w:rsidP="001A28F9">
      <w:pPr>
        <w:pStyle w:val="a6"/>
        <w:numPr>
          <w:ilvl w:val="0"/>
          <w:numId w:val="2"/>
        </w:numPr>
        <w:tabs>
          <w:tab w:val="left" w:pos="1134"/>
        </w:tabs>
        <w:ind w:left="851" w:firstLine="0"/>
        <w:rPr>
          <w:szCs w:val="24"/>
        </w:rPr>
      </w:pPr>
      <w:r>
        <w:rPr>
          <w:szCs w:val="24"/>
        </w:rPr>
        <w:t>Перечень объектов плановой проверки;</w:t>
      </w:r>
    </w:p>
    <w:p w:rsidR="001A28F9" w:rsidRDefault="001A28F9" w:rsidP="001A28F9">
      <w:pPr>
        <w:pStyle w:val="a6"/>
        <w:numPr>
          <w:ilvl w:val="0"/>
          <w:numId w:val="2"/>
        </w:numPr>
        <w:tabs>
          <w:tab w:val="left" w:pos="1134"/>
        </w:tabs>
        <w:ind w:left="851" w:firstLine="0"/>
        <w:rPr>
          <w:szCs w:val="24"/>
        </w:rPr>
      </w:pPr>
      <w:r>
        <w:rPr>
          <w:szCs w:val="24"/>
        </w:rPr>
        <w:t>Требования нормативных документов к объектам проверки;</w:t>
      </w:r>
    </w:p>
    <w:p w:rsidR="001A28F9" w:rsidRDefault="001A28F9" w:rsidP="001A28F9">
      <w:pPr>
        <w:pStyle w:val="a6"/>
        <w:numPr>
          <w:ilvl w:val="0"/>
          <w:numId w:val="2"/>
        </w:numPr>
        <w:tabs>
          <w:tab w:val="left" w:pos="1134"/>
        </w:tabs>
        <w:ind w:left="851" w:firstLine="0"/>
        <w:rPr>
          <w:szCs w:val="24"/>
        </w:rPr>
      </w:pPr>
      <w:r>
        <w:rPr>
          <w:szCs w:val="24"/>
        </w:rPr>
        <w:t>Документы, подтверждающие выполнение в процессе деятельности организации требований к объектам проверки;</w:t>
      </w:r>
    </w:p>
    <w:p w:rsidR="001A28F9" w:rsidRPr="001A28F9" w:rsidRDefault="001A28F9" w:rsidP="001A28F9">
      <w:pPr>
        <w:pStyle w:val="a6"/>
        <w:numPr>
          <w:ilvl w:val="0"/>
          <w:numId w:val="2"/>
        </w:numPr>
        <w:tabs>
          <w:tab w:val="left" w:pos="1134"/>
        </w:tabs>
        <w:spacing w:after="120"/>
        <w:ind w:left="851" w:firstLine="0"/>
        <w:rPr>
          <w:szCs w:val="24"/>
        </w:rPr>
      </w:pPr>
      <w:r>
        <w:rPr>
          <w:szCs w:val="24"/>
        </w:rPr>
        <w:t>Рекомендации по подготовке к плановой проверке по каждому объекту.</w:t>
      </w:r>
    </w:p>
    <w:p w:rsidR="00EE79D6" w:rsidRPr="001077CB" w:rsidRDefault="00EE79D6" w:rsidP="00EE79D6">
      <w:pPr>
        <w:pStyle w:val="a7"/>
        <w:numPr>
          <w:ilvl w:val="0"/>
          <w:numId w:val="32"/>
        </w:numPr>
        <w:tabs>
          <w:tab w:val="left" w:pos="851"/>
        </w:tabs>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Провести рабочее совещание с руководителями структурных подразделений, привлекаемых к проверке, для определения мероприятий по подготовке к проверке, сроков их выполнения и ответственных исполнителей.</w:t>
      </w:r>
    </w:p>
    <w:p w:rsidR="005F2665" w:rsidRDefault="005F2665" w:rsidP="00626ED4">
      <w:pPr>
        <w:pStyle w:val="a7"/>
        <w:numPr>
          <w:ilvl w:val="0"/>
          <w:numId w:val="32"/>
        </w:numPr>
        <w:tabs>
          <w:tab w:val="left" w:pos="851"/>
        </w:tabs>
        <w:spacing w:after="120"/>
        <w:jc w:val="both"/>
        <w:rPr>
          <w:rFonts w:ascii="Times New Roman" w:eastAsia="MS Mincho" w:hAnsi="Times New Roman" w:cs="Times New Roman"/>
          <w:sz w:val="24"/>
          <w:szCs w:val="24"/>
        </w:rPr>
      </w:pPr>
      <w:r w:rsidRPr="005F2665">
        <w:rPr>
          <w:rFonts w:ascii="Times New Roman" w:eastAsia="MS Mincho" w:hAnsi="Times New Roman" w:cs="Times New Roman"/>
          <w:sz w:val="24"/>
          <w:szCs w:val="24"/>
        </w:rPr>
        <w:t xml:space="preserve">Для получения разъяснений по возникшим вопросам, касающимся проверки, </w:t>
      </w:r>
      <w:r>
        <w:rPr>
          <w:rFonts w:ascii="Times New Roman" w:eastAsia="MS Mincho" w:hAnsi="Times New Roman" w:cs="Times New Roman"/>
          <w:sz w:val="24"/>
          <w:szCs w:val="24"/>
        </w:rPr>
        <w:t>ц</w:t>
      </w:r>
      <w:r w:rsidR="00626ED4" w:rsidRPr="005F2665">
        <w:rPr>
          <w:rFonts w:ascii="Times New Roman" w:eastAsia="MS Mincho" w:hAnsi="Times New Roman" w:cs="Times New Roman"/>
          <w:sz w:val="24"/>
          <w:szCs w:val="24"/>
        </w:rPr>
        <w:t xml:space="preserve">елесообразно связаться с руководителем </w:t>
      </w:r>
      <w:r w:rsidR="002E0AAB">
        <w:rPr>
          <w:rFonts w:ascii="Times New Roman" w:eastAsia="MS Mincho" w:hAnsi="Times New Roman" w:cs="Times New Roman"/>
          <w:sz w:val="24"/>
          <w:szCs w:val="24"/>
        </w:rPr>
        <w:t xml:space="preserve">ЭГ </w:t>
      </w:r>
      <w:r w:rsidR="00626ED4" w:rsidRPr="005F2665">
        <w:rPr>
          <w:rFonts w:ascii="Times New Roman" w:eastAsia="MS Mincho" w:hAnsi="Times New Roman" w:cs="Times New Roman"/>
          <w:sz w:val="24"/>
          <w:szCs w:val="24"/>
        </w:rPr>
        <w:t>по контактным телефонам</w:t>
      </w:r>
      <w:r>
        <w:rPr>
          <w:rFonts w:ascii="Times New Roman" w:eastAsia="MS Mincho" w:hAnsi="Times New Roman" w:cs="Times New Roman"/>
          <w:sz w:val="24"/>
          <w:szCs w:val="24"/>
        </w:rPr>
        <w:t>.</w:t>
      </w:r>
    </w:p>
    <w:p w:rsidR="006F5323" w:rsidRPr="003A7847" w:rsidRDefault="006F5323" w:rsidP="00676D92">
      <w:pPr>
        <w:pStyle w:val="2"/>
        <w:numPr>
          <w:ilvl w:val="1"/>
          <w:numId w:val="9"/>
        </w:numPr>
        <w:spacing w:before="120" w:after="120"/>
        <w:rPr>
          <w:rFonts w:ascii="Times New Roman" w:hAnsi="Times New Roman"/>
          <w:szCs w:val="26"/>
        </w:rPr>
      </w:pPr>
      <w:bookmarkStart w:id="11" w:name="_Toc338246863"/>
      <w:r w:rsidRPr="003A7847">
        <w:rPr>
          <w:rFonts w:ascii="Times New Roman" w:hAnsi="Times New Roman"/>
          <w:szCs w:val="26"/>
        </w:rPr>
        <w:lastRenderedPageBreak/>
        <w:t>Проведение плановой проверки деятельности организации</w:t>
      </w:r>
      <w:bookmarkEnd w:id="11"/>
    </w:p>
    <w:p w:rsidR="006F5323" w:rsidRDefault="006F5323" w:rsidP="00676D92">
      <w:pPr>
        <w:pStyle w:val="2"/>
        <w:numPr>
          <w:ilvl w:val="1"/>
          <w:numId w:val="10"/>
        </w:numPr>
        <w:spacing w:before="120" w:after="120"/>
        <w:rPr>
          <w:rFonts w:ascii="Times New Roman" w:hAnsi="Times New Roman"/>
          <w:sz w:val="24"/>
          <w:szCs w:val="24"/>
        </w:rPr>
      </w:pPr>
      <w:bookmarkStart w:id="12" w:name="_Toc338246864"/>
      <w:r w:rsidRPr="006F5323">
        <w:rPr>
          <w:rFonts w:ascii="Times New Roman" w:hAnsi="Times New Roman"/>
          <w:sz w:val="24"/>
          <w:szCs w:val="24"/>
        </w:rPr>
        <w:t>Проверка деятельности в офисе организации</w:t>
      </w:r>
      <w:bookmarkEnd w:id="12"/>
    </w:p>
    <w:p w:rsidR="007B5941" w:rsidRDefault="00EC6E98" w:rsidP="00676D92">
      <w:pPr>
        <w:pStyle w:val="a7"/>
        <w:numPr>
          <w:ilvl w:val="2"/>
          <w:numId w:val="11"/>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7B5941">
        <w:rPr>
          <w:rFonts w:ascii="Times New Roman" w:eastAsia="MS Mincho" w:hAnsi="Times New Roman" w:cs="Times New Roman"/>
          <w:sz w:val="24"/>
          <w:szCs w:val="24"/>
        </w:rPr>
        <w:t>Проверк</w:t>
      </w:r>
      <w:r w:rsidR="001A28F9">
        <w:rPr>
          <w:rFonts w:ascii="Times New Roman" w:eastAsia="MS Mincho" w:hAnsi="Times New Roman" w:cs="Times New Roman"/>
          <w:sz w:val="24"/>
          <w:szCs w:val="24"/>
        </w:rPr>
        <w:t>а</w:t>
      </w:r>
      <w:r w:rsidR="007B5941">
        <w:rPr>
          <w:rFonts w:ascii="Times New Roman" w:eastAsia="MS Mincho" w:hAnsi="Times New Roman" w:cs="Times New Roman"/>
          <w:sz w:val="24"/>
          <w:szCs w:val="24"/>
        </w:rPr>
        <w:t xml:space="preserve"> деятельности организации в головном офисе нач</w:t>
      </w:r>
      <w:r w:rsidR="00475074">
        <w:rPr>
          <w:rFonts w:ascii="Times New Roman" w:eastAsia="MS Mincho" w:hAnsi="Times New Roman" w:cs="Times New Roman"/>
          <w:sz w:val="24"/>
          <w:szCs w:val="24"/>
        </w:rPr>
        <w:t>и</w:t>
      </w:r>
      <w:r w:rsidR="001A28F9">
        <w:rPr>
          <w:rFonts w:ascii="Times New Roman" w:eastAsia="MS Mincho" w:hAnsi="Times New Roman" w:cs="Times New Roman"/>
          <w:sz w:val="24"/>
          <w:szCs w:val="24"/>
        </w:rPr>
        <w:t>нается</w:t>
      </w:r>
      <w:r w:rsidR="007B5941">
        <w:rPr>
          <w:rFonts w:ascii="Times New Roman" w:eastAsia="MS Mincho" w:hAnsi="Times New Roman" w:cs="Times New Roman"/>
          <w:sz w:val="24"/>
          <w:szCs w:val="24"/>
        </w:rPr>
        <w:t xml:space="preserve"> со встречи экспертной группы с руководством организации (генеральным директором или его заместителем, курирующим вопросы строительства), в </w:t>
      </w:r>
      <w:proofErr w:type="gramStart"/>
      <w:r w:rsidR="007B5941">
        <w:rPr>
          <w:rFonts w:ascii="Times New Roman" w:eastAsia="MS Mincho" w:hAnsi="Times New Roman" w:cs="Times New Roman"/>
          <w:sz w:val="24"/>
          <w:szCs w:val="24"/>
        </w:rPr>
        <w:t>ходе</w:t>
      </w:r>
      <w:proofErr w:type="gramEnd"/>
      <w:r w:rsidR="007B5941">
        <w:rPr>
          <w:rFonts w:ascii="Times New Roman" w:eastAsia="MS Mincho" w:hAnsi="Times New Roman" w:cs="Times New Roman"/>
          <w:sz w:val="24"/>
          <w:szCs w:val="24"/>
        </w:rPr>
        <w:t xml:space="preserve"> которой:</w:t>
      </w:r>
    </w:p>
    <w:p w:rsidR="007B5941" w:rsidRDefault="007B5941" w:rsidP="00676D92">
      <w:pPr>
        <w:pStyle w:val="a6"/>
        <w:numPr>
          <w:ilvl w:val="0"/>
          <w:numId w:val="2"/>
        </w:numPr>
        <w:tabs>
          <w:tab w:val="left" w:pos="1134"/>
        </w:tabs>
        <w:ind w:left="851" w:firstLine="0"/>
        <w:rPr>
          <w:szCs w:val="24"/>
        </w:rPr>
      </w:pPr>
      <w:r>
        <w:rPr>
          <w:rFonts w:eastAsia="MS Mincho"/>
          <w:szCs w:val="24"/>
        </w:rPr>
        <w:t>рассматриваются</w:t>
      </w:r>
      <w:r>
        <w:rPr>
          <w:szCs w:val="24"/>
        </w:rPr>
        <w:t xml:space="preserve"> цели, порядок и сроки проведения проверки;</w:t>
      </w:r>
    </w:p>
    <w:p w:rsidR="007B5941" w:rsidRDefault="00470B8E" w:rsidP="00676D92">
      <w:pPr>
        <w:pStyle w:val="a6"/>
        <w:numPr>
          <w:ilvl w:val="0"/>
          <w:numId w:val="2"/>
        </w:numPr>
        <w:tabs>
          <w:tab w:val="left" w:pos="1134"/>
        </w:tabs>
        <w:ind w:left="851" w:firstLine="0"/>
        <w:rPr>
          <w:szCs w:val="24"/>
        </w:rPr>
      </w:pPr>
      <w:r>
        <w:rPr>
          <w:szCs w:val="24"/>
        </w:rPr>
        <w:t>обсуждаются о</w:t>
      </w:r>
      <w:r w:rsidR="007B5941">
        <w:rPr>
          <w:szCs w:val="24"/>
        </w:rPr>
        <w:t>рганизационные вопросы, требующие решения со стороны руководства</w:t>
      </w:r>
      <w:r>
        <w:rPr>
          <w:szCs w:val="24"/>
        </w:rPr>
        <w:t xml:space="preserve"> проверяемой организации</w:t>
      </w:r>
      <w:r w:rsidR="007B5941">
        <w:rPr>
          <w:szCs w:val="24"/>
        </w:rPr>
        <w:t>;</w:t>
      </w:r>
    </w:p>
    <w:p w:rsidR="00470B8E" w:rsidRDefault="00470B8E" w:rsidP="00676D92">
      <w:pPr>
        <w:pStyle w:val="a6"/>
        <w:numPr>
          <w:ilvl w:val="0"/>
          <w:numId w:val="2"/>
        </w:numPr>
        <w:tabs>
          <w:tab w:val="left" w:pos="1134"/>
        </w:tabs>
        <w:ind w:left="851" w:firstLine="0"/>
        <w:rPr>
          <w:szCs w:val="24"/>
        </w:rPr>
      </w:pPr>
      <w:r>
        <w:rPr>
          <w:szCs w:val="24"/>
        </w:rPr>
        <w:t>руководитель экспертной группы:</w:t>
      </w:r>
    </w:p>
    <w:p w:rsidR="00470B8E" w:rsidRDefault="00470B8E" w:rsidP="00676D92">
      <w:pPr>
        <w:pStyle w:val="a6"/>
        <w:numPr>
          <w:ilvl w:val="0"/>
          <w:numId w:val="8"/>
        </w:numPr>
        <w:ind w:left="1276" w:hanging="283"/>
        <w:rPr>
          <w:szCs w:val="24"/>
        </w:rPr>
      </w:pPr>
      <w:r w:rsidRPr="00470B8E">
        <w:rPr>
          <w:szCs w:val="24"/>
        </w:rPr>
        <w:t>отвечает на в</w:t>
      </w:r>
      <w:r w:rsidR="007B5941" w:rsidRPr="00470B8E">
        <w:rPr>
          <w:szCs w:val="24"/>
        </w:rPr>
        <w:t xml:space="preserve">опросы руководителя </w:t>
      </w:r>
      <w:r w:rsidR="00475074">
        <w:rPr>
          <w:szCs w:val="24"/>
        </w:rPr>
        <w:t xml:space="preserve">и представителей </w:t>
      </w:r>
      <w:r w:rsidR="007B5941" w:rsidRPr="00470B8E">
        <w:rPr>
          <w:szCs w:val="24"/>
        </w:rPr>
        <w:t>организации, требующие пояснений</w:t>
      </w:r>
      <w:r w:rsidRPr="00470B8E">
        <w:rPr>
          <w:szCs w:val="24"/>
        </w:rPr>
        <w:t>;</w:t>
      </w:r>
    </w:p>
    <w:p w:rsidR="00470B8E" w:rsidRDefault="00470B8E" w:rsidP="00676D92">
      <w:pPr>
        <w:pStyle w:val="a6"/>
        <w:numPr>
          <w:ilvl w:val="0"/>
          <w:numId w:val="8"/>
        </w:numPr>
        <w:ind w:left="1276" w:hanging="283"/>
        <w:rPr>
          <w:szCs w:val="24"/>
        </w:rPr>
      </w:pPr>
      <w:r>
        <w:rPr>
          <w:szCs w:val="24"/>
        </w:rPr>
        <w:t>п</w:t>
      </w:r>
      <w:r w:rsidR="007B5941" w:rsidRPr="00470B8E">
        <w:rPr>
          <w:szCs w:val="24"/>
        </w:rPr>
        <w:t>редставляет членов экспертной группы.</w:t>
      </w:r>
    </w:p>
    <w:p w:rsidR="009E658C" w:rsidRDefault="007B1C05" w:rsidP="009E658C">
      <w:pPr>
        <w:pStyle w:val="a7"/>
        <w:numPr>
          <w:ilvl w:val="2"/>
          <w:numId w:val="11"/>
        </w:numPr>
        <w:spacing w:before="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9E658C">
        <w:rPr>
          <w:rFonts w:ascii="Times New Roman" w:eastAsia="MS Mincho" w:hAnsi="Times New Roman" w:cs="Times New Roman"/>
          <w:sz w:val="24"/>
          <w:szCs w:val="24"/>
        </w:rPr>
        <w:t xml:space="preserve">В ходе </w:t>
      </w:r>
      <w:r w:rsidR="009E658C" w:rsidRPr="009E658C">
        <w:rPr>
          <w:rFonts w:ascii="Times New Roman" w:eastAsia="MS Mincho" w:hAnsi="Times New Roman" w:cs="Times New Roman"/>
          <w:sz w:val="24"/>
          <w:szCs w:val="24"/>
        </w:rPr>
        <w:t xml:space="preserve">плановой проверки </w:t>
      </w:r>
      <w:r w:rsidR="009E658C">
        <w:rPr>
          <w:rFonts w:ascii="Times New Roman" w:eastAsia="MS Mincho" w:hAnsi="Times New Roman" w:cs="Times New Roman"/>
          <w:sz w:val="24"/>
          <w:szCs w:val="24"/>
        </w:rPr>
        <w:t>определ</w:t>
      </w:r>
      <w:r w:rsidR="009E658C" w:rsidRPr="009E658C">
        <w:rPr>
          <w:rFonts w:ascii="Times New Roman" w:eastAsia="MS Mincho" w:hAnsi="Times New Roman" w:cs="Times New Roman"/>
          <w:sz w:val="24"/>
          <w:szCs w:val="24"/>
        </w:rPr>
        <w:t>яется соблюдение членами Партнерства</w:t>
      </w:r>
      <w:r w:rsidR="009E658C">
        <w:rPr>
          <w:rFonts w:ascii="Times New Roman" w:eastAsia="MS Mincho" w:hAnsi="Times New Roman" w:cs="Times New Roman"/>
          <w:sz w:val="24"/>
          <w:szCs w:val="24"/>
        </w:rPr>
        <w:t>:</w:t>
      </w:r>
    </w:p>
    <w:p w:rsidR="009E658C" w:rsidRDefault="009E658C" w:rsidP="009E658C">
      <w:pPr>
        <w:pStyle w:val="a6"/>
        <w:numPr>
          <w:ilvl w:val="0"/>
          <w:numId w:val="2"/>
        </w:numPr>
        <w:tabs>
          <w:tab w:val="left" w:pos="1134"/>
        </w:tabs>
        <w:ind w:left="851" w:firstLine="0"/>
        <w:rPr>
          <w:rFonts w:eastAsia="MS Mincho"/>
          <w:szCs w:val="24"/>
        </w:rPr>
      </w:pPr>
      <w:r w:rsidRPr="009E658C">
        <w:rPr>
          <w:rFonts w:eastAsia="MS Mincho"/>
          <w:szCs w:val="24"/>
        </w:rPr>
        <w:t>требований к выдаче свидетельств о допуске к работам, оказывающим влияние на безопасность объектов капитального строительства</w:t>
      </w:r>
      <w:r>
        <w:rPr>
          <w:rFonts w:eastAsia="MS Mincho"/>
          <w:szCs w:val="24"/>
        </w:rPr>
        <w:t>;</w:t>
      </w:r>
    </w:p>
    <w:p w:rsidR="009E658C" w:rsidRDefault="009E658C" w:rsidP="009E658C">
      <w:pPr>
        <w:pStyle w:val="a6"/>
        <w:numPr>
          <w:ilvl w:val="0"/>
          <w:numId w:val="2"/>
        </w:numPr>
        <w:tabs>
          <w:tab w:val="left" w:pos="1134"/>
        </w:tabs>
        <w:ind w:left="851" w:firstLine="0"/>
        <w:rPr>
          <w:rFonts w:eastAsia="MS Mincho"/>
          <w:szCs w:val="24"/>
        </w:rPr>
      </w:pPr>
      <w:r w:rsidRPr="009E658C">
        <w:rPr>
          <w:rFonts w:eastAsia="MS Mincho"/>
          <w:szCs w:val="24"/>
        </w:rPr>
        <w:t>требований стандартов и правил Партнерства</w:t>
      </w:r>
      <w:r>
        <w:rPr>
          <w:rFonts w:eastAsia="MS Mincho"/>
          <w:szCs w:val="24"/>
        </w:rPr>
        <w:t>;</w:t>
      </w:r>
    </w:p>
    <w:p w:rsidR="00451F43" w:rsidRDefault="009E658C" w:rsidP="009E658C">
      <w:pPr>
        <w:pStyle w:val="a6"/>
        <w:numPr>
          <w:ilvl w:val="0"/>
          <w:numId w:val="2"/>
        </w:numPr>
        <w:tabs>
          <w:tab w:val="left" w:pos="1134"/>
        </w:tabs>
        <w:ind w:left="851" w:firstLine="0"/>
        <w:rPr>
          <w:rFonts w:eastAsia="MS Mincho"/>
          <w:szCs w:val="24"/>
        </w:rPr>
      </w:pPr>
      <w:r w:rsidRPr="009E658C">
        <w:rPr>
          <w:rFonts w:eastAsia="MS Mincho"/>
          <w:szCs w:val="24"/>
        </w:rPr>
        <w:t>условий членства в Партнерстве</w:t>
      </w:r>
      <w:r>
        <w:rPr>
          <w:rFonts w:eastAsia="MS Mincho"/>
          <w:szCs w:val="24"/>
        </w:rPr>
        <w:t>.</w:t>
      </w:r>
    </w:p>
    <w:p w:rsidR="009E58B3" w:rsidRPr="00475074" w:rsidRDefault="009E658C" w:rsidP="009E658C">
      <w:pPr>
        <w:pStyle w:val="a7"/>
        <w:numPr>
          <w:ilvl w:val="2"/>
          <w:numId w:val="11"/>
        </w:numPr>
        <w:spacing w:before="120"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sidR="00470B8E">
        <w:rPr>
          <w:rFonts w:ascii="Times New Roman" w:eastAsia="MS Mincho" w:hAnsi="Times New Roman" w:cs="Times New Roman"/>
          <w:sz w:val="24"/>
          <w:szCs w:val="24"/>
        </w:rPr>
        <w:t xml:space="preserve">Проверка проводится </w:t>
      </w:r>
      <w:r w:rsidR="00470B8E" w:rsidRPr="00DE20FF">
        <w:rPr>
          <w:rFonts w:ascii="Times New Roman" w:eastAsia="MS Mincho" w:hAnsi="Times New Roman" w:cs="Times New Roman"/>
          <w:b/>
          <w:sz w:val="24"/>
          <w:szCs w:val="24"/>
        </w:rPr>
        <w:t>в последовательности</w:t>
      </w:r>
      <w:r w:rsidR="00470B8E">
        <w:rPr>
          <w:rFonts w:ascii="Times New Roman" w:eastAsia="MS Mincho" w:hAnsi="Times New Roman" w:cs="Times New Roman"/>
          <w:sz w:val="24"/>
          <w:szCs w:val="24"/>
        </w:rPr>
        <w:t xml:space="preserve">, которая изложена в Вопроснике </w:t>
      </w:r>
      <w:r w:rsidR="00392DAF">
        <w:rPr>
          <w:rFonts w:ascii="Times New Roman" w:eastAsia="MS Mincho" w:hAnsi="Times New Roman" w:cs="Times New Roman"/>
          <w:sz w:val="24"/>
          <w:szCs w:val="24"/>
        </w:rPr>
        <w:t xml:space="preserve">№ 1 </w:t>
      </w:r>
      <w:r w:rsidR="00470B8E">
        <w:rPr>
          <w:rFonts w:ascii="Times New Roman" w:eastAsia="MS Mincho" w:hAnsi="Times New Roman" w:cs="Times New Roman"/>
          <w:sz w:val="24"/>
          <w:szCs w:val="24"/>
        </w:rPr>
        <w:t xml:space="preserve">для проверки в офисе организации </w:t>
      </w:r>
      <w:r w:rsidR="00470B8E" w:rsidRPr="00470B8E">
        <w:rPr>
          <w:rFonts w:ascii="Times New Roman" w:eastAsia="MS Mincho" w:hAnsi="Times New Roman" w:cs="Times New Roman"/>
          <w:b/>
          <w:sz w:val="24"/>
          <w:szCs w:val="24"/>
        </w:rPr>
        <w:t xml:space="preserve">(Приложение </w:t>
      </w:r>
      <w:r w:rsidR="00475074">
        <w:rPr>
          <w:rFonts w:ascii="Times New Roman" w:eastAsia="MS Mincho" w:hAnsi="Times New Roman" w:cs="Times New Roman"/>
          <w:b/>
          <w:sz w:val="24"/>
          <w:szCs w:val="24"/>
        </w:rPr>
        <w:t>11</w:t>
      </w:r>
      <w:r w:rsidR="00470B8E" w:rsidRPr="00470B8E">
        <w:rPr>
          <w:rFonts w:ascii="Times New Roman" w:eastAsia="MS Mincho" w:hAnsi="Times New Roman" w:cs="Times New Roman"/>
          <w:b/>
          <w:sz w:val="24"/>
          <w:szCs w:val="24"/>
        </w:rPr>
        <w:t>)</w:t>
      </w:r>
      <w:r w:rsidR="00470B8E">
        <w:rPr>
          <w:rFonts w:ascii="Times New Roman" w:eastAsia="MS Mincho" w:hAnsi="Times New Roman" w:cs="Times New Roman"/>
          <w:b/>
          <w:sz w:val="24"/>
          <w:szCs w:val="24"/>
        </w:rPr>
        <w:t xml:space="preserve">, </w:t>
      </w:r>
      <w:r w:rsidR="00470B8E" w:rsidRPr="00DE20FF">
        <w:rPr>
          <w:rFonts w:ascii="Times New Roman" w:eastAsia="MS Mincho" w:hAnsi="Times New Roman" w:cs="Times New Roman"/>
          <w:b/>
          <w:sz w:val="24"/>
          <w:szCs w:val="24"/>
        </w:rPr>
        <w:t>по указанным в нем объектам и критериям.</w:t>
      </w:r>
      <w:r w:rsidR="00475074">
        <w:rPr>
          <w:rFonts w:ascii="Times New Roman" w:eastAsia="MS Mincho" w:hAnsi="Times New Roman" w:cs="Times New Roman"/>
          <w:b/>
          <w:sz w:val="24"/>
          <w:szCs w:val="24"/>
        </w:rPr>
        <w:t xml:space="preserve"> </w:t>
      </w:r>
      <w:r w:rsidR="00475074" w:rsidRPr="00475074">
        <w:rPr>
          <w:rFonts w:ascii="Times New Roman" w:eastAsia="MS Mincho" w:hAnsi="Times New Roman" w:cs="Times New Roman"/>
          <w:sz w:val="24"/>
          <w:szCs w:val="24"/>
        </w:rPr>
        <w:t xml:space="preserve">Последовательность </w:t>
      </w:r>
      <w:r w:rsidR="00475074">
        <w:rPr>
          <w:rFonts w:ascii="Times New Roman" w:eastAsia="MS Mincho" w:hAnsi="Times New Roman" w:cs="Times New Roman"/>
          <w:sz w:val="24"/>
          <w:szCs w:val="24"/>
        </w:rPr>
        <w:t>проверки может быть изменена решением руководителя ЭГ по согласованию с ответственным представителем организации.</w:t>
      </w:r>
      <w:r w:rsidR="00E63D12" w:rsidRPr="00E63D12">
        <w:rPr>
          <w:rFonts w:ascii="Times New Roman" w:eastAsia="MS Mincho" w:hAnsi="Times New Roman" w:cs="Times New Roman"/>
          <w:sz w:val="24"/>
          <w:szCs w:val="24"/>
        </w:rPr>
        <w:t xml:space="preserve"> </w:t>
      </w:r>
      <w:r w:rsidR="00E63D12" w:rsidRPr="00475074">
        <w:rPr>
          <w:rFonts w:ascii="Times New Roman" w:eastAsia="MS Mincho" w:hAnsi="Times New Roman" w:cs="Times New Roman"/>
          <w:sz w:val="24"/>
          <w:szCs w:val="24"/>
        </w:rPr>
        <w:t>При необходимости в целях оптимального использования рабочего времени члены экспертной группы могут быть распределены по объектам проверки.</w:t>
      </w:r>
    </w:p>
    <w:p w:rsidR="00E63D12" w:rsidRDefault="00A44E7D" w:rsidP="00E63D12">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475074">
        <w:rPr>
          <w:rFonts w:ascii="Times New Roman" w:eastAsia="MS Mincho" w:hAnsi="Times New Roman" w:cs="Times New Roman"/>
          <w:sz w:val="24"/>
          <w:szCs w:val="24"/>
        </w:rPr>
        <w:t xml:space="preserve"> </w:t>
      </w:r>
      <w:r w:rsidR="00E63D12">
        <w:rPr>
          <w:rFonts w:ascii="Times New Roman" w:eastAsia="MS Mincho" w:hAnsi="Times New Roman" w:cs="Times New Roman"/>
          <w:sz w:val="24"/>
          <w:szCs w:val="24"/>
        </w:rPr>
        <w:t xml:space="preserve">Рекомендации по подготовке и представлению объектов для проверки выполнения организацией установленных требований даны </w:t>
      </w:r>
      <w:r w:rsidR="00E63D12" w:rsidRPr="009A3A61">
        <w:rPr>
          <w:rFonts w:ascii="Times New Roman" w:eastAsia="MS Mincho" w:hAnsi="Times New Roman" w:cs="Times New Roman"/>
          <w:b/>
          <w:sz w:val="24"/>
          <w:szCs w:val="24"/>
        </w:rPr>
        <w:t>Приложения 10.</w:t>
      </w:r>
      <w:r w:rsidR="00E63D12">
        <w:rPr>
          <w:rFonts w:ascii="Times New Roman" w:eastAsia="MS Mincho" w:hAnsi="Times New Roman" w:cs="Times New Roman"/>
          <w:sz w:val="24"/>
          <w:szCs w:val="24"/>
        </w:rPr>
        <w:t xml:space="preserve"> </w:t>
      </w:r>
      <w:r w:rsidR="00E63D12" w:rsidRPr="009A3A61">
        <w:rPr>
          <w:rFonts w:ascii="Times New Roman" w:eastAsia="MS Mincho" w:hAnsi="Times New Roman" w:cs="Times New Roman"/>
          <w:sz w:val="24"/>
          <w:szCs w:val="24"/>
        </w:rPr>
        <w:t xml:space="preserve"> </w:t>
      </w:r>
      <w:r w:rsidR="00E63D12">
        <w:rPr>
          <w:rFonts w:ascii="Times New Roman" w:eastAsia="MS Mincho" w:hAnsi="Times New Roman" w:cs="Times New Roman"/>
          <w:sz w:val="24"/>
          <w:szCs w:val="24"/>
        </w:rPr>
        <w:t>Вместе с тем, представляется целесообразным дать пояснения по некоторым аспектам плановой проверки.</w:t>
      </w:r>
    </w:p>
    <w:p w:rsidR="002A5214" w:rsidRPr="00475074" w:rsidRDefault="00E63D12" w:rsidP="00676D92">
      <w:pPr>
        <w:pStyle w:val="a7"/>
        <w:numPr>
          <w:ilvl w:val="2"/>
          <w:numId w:val="11"/>
        </w:numPr>
        <w:tabs>
          <w:tab w:val="left" w:pos="993"/>
        </w:tabs>
        <w:spacing w:after="120"/>
        <w:jc w:val="both"/>
        <w:rPr>
          <w:rFonts w:ascii="Times New Roman" w:eastAsia="MS Mincho" w:hAnsi="Times New Roman" w:cs="Times New Roman"/>
          <w:sz w:val="24"/>
          <w:szCs w:val="24"/>
        </w:rPr>
      </w:pPr>
      <w:r>
        <w:rPr>
          <w:rFonts w:ascii="Times New Roman" w:eastAsia="MS Mincho" w:hAnsi="Times New Roman" w:cs="Times New Roman"/>
          <w:b/>
          <w:sz w:val="24"/>
          <w:szCs w:val="24"/>
        </w:rPr>
        <w:t xml:space="preserve"> </w:t>
      </w:r>
      <w:r w:rsidR="00A44E7D" w:rsidRPr="009A3A61">
        <w:rPr>
          <w:rFonts w:ascii="Times New Roman" w:eastAsia="MS Mincho" w:hAnsi="Times New Roman" w:cs="Times New Roman"/>
          <w:b/>
          <w:sz w:val="24"/>
          <w:szCs w:val="24"/>
        </w:rPr>
        <w:t>Наиболее важным вопрос</w:t>
      </w:r>
      <w:r w:rsidR="002A5214" w:rsidRPr="009A3A61">
        <w:rPr>
          <w:rFonts w:ascii="Times New Roman" w:eastAsia="MS Mincho" w:hAnsi="Times New Roman" w:cs="Times New Roman"/>
          <w:b/>
          <w:sz w:val="24"/>
          <w:szCs w:val="24"/>
        </w:rPr>
        <w:t>о</w:t>
      </w:r>
      <w:r w:rsidR="00A44E7D" w:rsidRPr="009A3A61">
        <w:rPr>
          <w:rFonts w:ascii="Times New Roman" w:eastAsia="MS Mincho" w:hAnsi="Times New Roman" w:cs="Times New Roman"/>
          <w:b/>
          <w:sz w:val="24"/>
          <w:szCs w:val="24"/>
        </w:rPr>
        <w:t xml:space="preserve">м проверки является подтверждение соответствия организации </w:t>
      </w:r>
      <w:r w:rsidR="002A5214" w:rsidRPr="009A3A61">
        <w:rPr>
          <w:rFonts w:ascii="Times New Roman" w:eastAsia="MS Mincho" w:hAnsi="Times New Roman" w:cs="Times New Roman"/>
          <w:b/>
          <w:sz w:val="24"/>
          <w:szCs w:val="24"/>
        </w:rPr>
        <w:t>требованиям к выдаче свидетельства о допуске к работам</w:t>
      </w:r>
      <w:r w:rsidR="002A5214" w:rsidRPr="00475074">
        <w:rPr>
          <w:rFonts w:ascii="Times New Roman" w:eastAsia="MS Mincho" w:hAnsi="Times New Roman" w:cs="Times New Roman"/>
          <w:sz w:val="24"/>
          <w:szCs w:val="24"/>
        </w:rPr>
        <w:t xml:space="preserve">, которые оказывают влияние на безопасность объектов капитального строительства. Эти требования </w:t>
      </w:r>
      <w:r w:rsidR="00475074">
        <w:rPr>
          <w:rFonts w:ascii="Times New Roman" w:eastAsia="MS Mincho" w:hAnsi="Times New Roman" w:cs="Times New Roman"/>
          <w:sz w:val="24"/>
          <w:szCs w:val="24"/>
        </w:rPr>
        <w:t xml:space="preserve">приведены </w:t>
      </w:r>
      <w:r w:rsidR="002A5214" w:rsidRPr="00475074">
        <w:rPr>
          <w:rFonts w:ascii="Times New Roman" w:eastAsia="MS Mincho" w:hAnsi="Times New Roman" w:cs="Times New Roman"/>
          <w:sz w:val="24"/>
          <w:szCs w:val="24"/>
        </w:rPr>
        <w:t xml:space="preserve"> </w:t>
      </w:r>
      <w:r w:rsidR="002A5214" w:rsidRPr="00475074">
        <w:rPr>
          <w:rFonts w:ascii="Times New Roman" w:eastAsia="MS Mincho" w:hAnsi="Times New Roman" w:cs="Times New Roman"/>
          <w:b/>
          <w:sz w:val="24"/>
          <w:szCs w:val="24"/>
        </w:rPr>
        <w:t>в Приложени</w:t>
      </w:r>
      <w:r w:rsidR="007B1C05" w:rsidRPr="00475074">
        <w:rPr>
          <w:rFonts w:ascii="Times New Roman" w:eastAsia="MS Mincho" w:hAnsi="Times New Roman" w:cs="Times New Roman"/>
          <w:b/>
          <w:sz w:val="24"/>
          <w:szCs w:val="24"/>
        </w:rPr>
        <w:t>ях</w:t>
      </w:r>
      <w:r w:rsidR="002A5214" w:rsidRPr="00475074">
        <w:rPr>
          <w:rFonts w:ascii="Times New Roman" w:eastAsia="MS Mincho" w:hAnsi="Times New Roman" w:cs="Times New Roman"/>
          <w:b/>
          <w:sz w:val="24"/>
          <w:szCs w:val="24"/>
        </w:rPr>
        <w:t xml:space="preserve"> 6</w:t>
      </w:r>
      <w:r w:rsidR="00475074">
        <w:rPr>
          <w:rFonts w:ascii="Times New Roman" w:eastAsia="MS Mincho" w:hAnsi="Times New Roman" w:cs="Times New Roman"/>
          <w:b/>
          <w:sz w:val="24"/>
          <w:szCs w:val="24"/>
        </w:rPr>
        <w:t>,</w:t>
      </w:r>
      <w:r w:rsidR="007B1C05" w:rsidRPr="00475074">
        <w:rPr>
          <w:rFonts w:ascii="Times New Roman" w:eastAsia="MS Mincho" w:hAnsi="Times New Roman" w:cs="Times New Roman"/>
          <w:b/>
          <w:sz w:val="24"/>
          <w:szCs w:val="24"/>
        </w:rPr>
        <w:t xml:space="preserve"> 7</w:t>
      </w:r>
      <w:r w:rsidR="00475074">
        <w:rPr>
          <w:rFonts w:ascii="Times New Roman" w:eastAsia="MS Mincho" w:hAnsi="Times New Roman" w:cs="Times New Roman"/>
          <w:b/>
          <w:sz w:val="24"/>
          <w:szCs w:val="24"/>
        </w:rPr>
        <w:t xml:space="preserve"> и 8</w:t>
      </w:r>
      <w:r w:rsidR="002A5214" w:rsidRPr="00475074">
        <w:rPr>
          <w:rFonts w:ascii="Times New Roman" w:eastAsia="MS Mincho" w:hAnsi="Times New Roman" w:cs="Times New Roman"/>
          <w:b/>
          <w:sz w:val="24"/>
          <w:szCs w:val="24"/>
        </w:rPr>
        <w:t>.</w:t>
      </w:r>
    </w:p>
    <w:p w:rsidR="002A5214" w:rsidRPr="002A5214" w:rsidRDefault="002A5214" w:rsidP="002A5214">
      <w:pPr>
        <w:pStyle w:val="a7"/>
        <w:tabs>
          <w:tab w:val="left" w:pos="993"/>
        </w:tabs>
        <w:spacing w:after="120"/>
        <w:ind w:firstLine="709"/>
        <w:jc w:val="both"/>
        <w:rPr>
          <w:rFonts w:ascii="Times New Roman" w:eastAsia="MS Mincho" w:hAnsi="Times New Roman" w:cs="Times New Roman"/>
          <w:b/>
          <w:sz w:val="24"/>
          <w:szCs w:val="24"/>
        </w:rPr>
      </w:pPr>
      <w:r w:rsidRPr="00475074">
        <w:rPr>
          <w:rFonts w:ascii="Times New Roman" w:eastAsia="MS Mincho" w:hAnsi="Times New Roman" w:cs="Times New Roman"/>
          <w:b/>
          <w:sz w:val="24"/>
          <w:szCs w:val="24"/>
        </w:rPr>
        <w:t xml:space="preserve"> </w:t>
      </w:r>
      <w:r w:rsidRPr="002A5214">
        <w:rPr>
          <w:rFonts w:ascii="Times New Roman" w:eastAsia="MS Mincho" w:hAnsi="Times New Roman" w:cs="Times New Roman"/>
          <w:b/>
          <w:sz w:val="24"/>
          <w:szCs w:val="24"/>
        </w:rPr>
        <w:t>Особое внимание удел</w:t>
      </w:r>
      <w:r w:rsidR="00475074">
        <w:rPr>
          <w:rFonts w:ascii="Times New Roman" w:eastAsia="MS Mincho" w:hAnsi="Times New Roman" w:cs="Times New Roman"/>
          <w:b/>
          <w:sz w:val="24"/>
          <w:szCs w:val="24"/>
        </w:rPr>
        <w:t>яе</w:t>
      </w:r>
      <w:r w:rsidRPr="002A5214">
        <w:rPr>
          <w:rFonts w:ascii="Times New Roman" w:eastAsia="MS Mincho" w:hAnsi="Times New Roman" w:cs="Times New Roman"/>
          <w:b/>
          <w:sz w:val="24"/>
          <w:szCs w:val="24"/>
        </w:rPr>
        <w:t>т</w:t>
      </w:r>
      <w:r w:rsidR="00475074">
        <w:rPr>
          <w:rFonts w:ascii="Times New Roman" w:eastAsia="MS Mincho" w:hAnsi="Times New Roman" w:cs="Times New Roman"/>
          <w:b/>
          <w:sz w:val="24"/>
          <w:szCs w:val="24"/>
        </w:rPr>
        <w:t>ся</w:t>
      </w:r>
      <w:r>
        <w:rPr>
          <w:rFonts w:ascii="Times New Roman" w:eastAsia="MS Mincho" w:hAnsi="Times New Roman" w:cs="Times New Roman"/>
          <w:b/>
          <w:sz w:val="24"/>
          <w:szCs w:val="24"/>
        </w:rPr>
        <w:t xml:space="preserve"> проверке </w:t>
      </w:r>
      <w:r w:rsidRPr="00DE20FF">
        <w:rPr>
          <w:rFonts w:ascii="Times New Roman" w:eastAsia="MS Mincho" w:hAnsi="Times New Roman" w:cs="Times New Roman"/>
          <w:b/>
          <w:sz w:val="24"/>
          <w:szCs w:val="24"/>
        </w:rPr>
        <w:t>выполнения организацией</w:t>
      </w:r>
      <w:r w:rsidRPr="002A5214">
        <w:rPr>
          <w:rFonts w:ascii="Times New Roman" w:eastAsia="MS Mincho" w:hAnsi="Times New Roman" w:cs="Times New Roman"/>
          <w:b/>
          <w:sz w:val="24"/>
          <w:szCs w:val="24"/>
        </w:rPr>
        <w:t>:</w:t>
      </w:r>
    </w:p>
    <w:p w:rsidR="002A5214" w:rsidRPr="007B1C05" w:rsidRDefault="002A5214" w:rsidP="00DE20FF">
      <w:pPr>
        <w:pStyle w:val="a6"/>
        <w:numPr>
          <w:ilvl w:val="0"/>
          <w:numId w:val="2"/>
        </w:numPr>
        <w:tabs>
          <w:tab w:val="left" w:pos="1134"/>
        </w:tabs>
        <w:spacing w:before="60"/>
        <w:ind w:left="851" w:firstLine="0"/>
        <w:rPr>
          <w:rFonts w:eastAsia="MS Mincho"/>
          <w:b/>
          <w:szCs w:val="24"/>
        </w:rPr>
      </w:pPr>
      <w:r w:rsidRPr="007B1C05">
        <w:rPr>
          <w:rFonts w:eastAsia="MS Mincho"/>
          <w:szCs w:val="24"/>
        </w:rPr>
        <w:t xml:space="preserve"> </w:t>
      </w:r>
      <w:r w:rsidR="00A44E7D" w:rsidRPr="007B1C05">
        <w:rPr>
          <w:rFonts w:eastAsia="MS Mincho"/>
          <w:b/>
          <w:szCs w:val="24"/>
        </w:rPr>
        <w:t>минимальны</w:t>
      </w:r>
      <w:r w:rsidRPr="007B1C05">
        <w:rPr>
          <w:rFonts w:eastAsia="MS Mincho"/>
          <w:b/>
          <w:szCs w:val="24"/>
        </w:rPr>
        <w:t>х</w:t>
      </w:r>
      <w:r w:rsidR="00A44E7D" w:rsidRPr="007B1C05">
        <w:rPr>
          <w:rFonts w:eastAsia="MS Mincho"/>
          <w:b/>
          <w:szCs w:val="24"/>
        </w:rPr>
        <w:t xml:space="preserve"> </w:t>
      </w:r>
      <w:r w:rsidR="005C3FAA" w:rsidRPr="007B1C05">
        <w:rPr>
          <w:rFonts w:eastAsia="MS Mincho"/>
          <w:b/>
          <w:szCs w:val="24"/>
        </w:rPr>
        <w:t>законодательны</w:t>
      </w:r>
      <w:r w:rsidRPr="007B1C05">
        <w:rPr>
          <w:rFonts w:eastAsia="MS Mincho"/>
          <w:b/>
          <w:szCs w:val="24"/>
        </w:rPr>
        <w:t>х</w:t>
      </w:r>
      <w:r w:rsidR="005C3FAA" w:rsidRPr="007B1C05">
        <w:rPr>
          <w:rFonts w:eastAsia="MS Mincho"/>
          <w:b/>
          <w:szCs w:val="24"/>
        </w:rPr>
        <w:t xml:space="preserve"> </w:t>
      </w:r>
      <w:r w:rsidR="00A44E7D" w:rsidRPr="007B1C05">
        <w:rPr>
          <w:rFonts w:eastAsia="MS Mincho"/>
          <w:b/>
          <w:szCs w:val="24"/>
        </w:rPr>
        <w:t>требовани</w:t>
      </w:r>
      <w:r w:rsidRPr="007B1C05">
        <w:rPr>
          <w:rFonts w:eastAsia="MS Mincho"/>
          <w:b/>
          <w:szCs w:val="24"/>
        </w:rPr>
        <w:t>й</w:t>
      </w:r>
      <w:r w:rsidR="00A44E7D" w:rsidRPr="007B1C05">
        <w:rPr>
          <w:rFonts w:eastAsia="MS Mincho"/>
          <w:szCs w:val="24"/>
        </w:rPr>
        <w:t xml:space="preserve">  </w:t>
      </w:r>
      <w:r w:rsidR="005C3FAA" w:rsidRPr="007B1C05">
        <w:rPr>
          <w:rFonts w:eastAsia="MS Mincho"/>
          <w:szCs w:val="24"/>
        </w:rPr>
        <w:t>к персоналу: по количеству заявленных специалистов, повышению их квалификации не реже одного раза в 5 лет и прохождению квалификационной аттестации в НП СРО «СтройСвязьТелеком»</w:t>
      </w:r>
      <w:r w:rsidR="007B1C05">
        <w:rPr>
          <w:rFonts w:eastAsia="MS Mincho"/>
          <w:szCs w:val="24"/>
        </w:rPr>
        <w:t>;</w:t>
      </w:r>
      <w:r w:rsidR="00DE20FF" w:rsidRPr="007B1C05">
        <w:rPr>
          <w:rFonts w:eastAsia="MS Mincho"/>
          <w:szCs w:val="24"/>
        </w:rPr>
        <w:t xml:space="preserve"> </w:t>
      </w:r>
    </w:p>
    <w:p w:rsidR="002A5214" w:rsidRDefault="002A5214" w:rsidP="00DE20FF">
      <w:pPr>
        <w:pStyle w:val="a6"/>
        <w:numPr>
          <w:ilvl w:val="0"/>
          <w:numId w:val="2"/>
        </w:numPr>
        <w:tabs>
          <w:tab w:val="left" w:pos="1134"/>
        </w:tabs>
        <w:spacing w:before="60"/>
        <w:ind w:left="851" w:firstLine="0"/>
        <w:rPr>
          <w:rFonts w:eastAsia="MS Mincho"/>
          <w:szCs w:val="24"/>
        </w:rPr>
      </w:pPr>
      <w:r w:rsidRPr="007B1C05">
        <w:rPr>
          <w:rFonts w:eastAsia="MS Mincho"/>
          <w:b/>
          <w:szCs w:val="24"/>
        </w:rPr>
        <w:t>требований к выдаче свидетельства</w:t>
      </w:r>
      <w:r w:rsidRPr="007B1C05">
        <w:rPr>
          <w:rFonts w:eastAsia="MS Mincho"/>
          <w:szCs w:val="24"/>
        </w:rPr>
        <w:t xml:space="preserve"> о допуске к работам</w:t>
      </w:r>
      <w:r w:rsidRPr="007B1C05">
        <w:rPr>
          <w:rFonts w:eastAsia="MS Mincho"/>
          <w:b/>
          <w:szCs w:val="24"/>
        </w:rPr>
        <w:t xml:space="preserve"> по осуществлению строительного контроля и организации строительства</w:t>
      </w:r>
      <w:r w:rsidRPr="007B1C05">
        <w:rPr>
          <w:rFonts w:eastAsia="MS Mincho"/>
          <w:szCs w:val="24"/>
        </w:rPr>
        <w:t xml:space="preserve"> (при наличии в свидетельстве организации </w:t>
      </w:r>
      <w:r w:rsidR="00DE20FF" w:rsidRPr="007B1C05">
        <w:rPr>
          <w:rFonts w:eastAsia="MS Mincho"/>
          <w:szCs w:val="24"/>
        </w:rPr>
        <w:t xml:space="preserve">допуска к </w:t>
      </w:r>
      <w:r w:rsidRPr="007B1C05">
        <w:rPr>
          <w:rFonts w:eastAsia="MS Mincho"/>
          <w:szCs w:val="24"/>
        </w:rPr>
        <w:t>работ</w:t>
      </w:r>
      <w:r w:rsidR="00DE20FF" w:rsidRPr="007B1C05">
        <w:rPr>
          <w:rFonts w:eastAsia="MS Mincho"/>
          <w:szCs w:val="24"/>
        </w:rPr>
        <w:t>ам</w:t>
      </w:r>
      <w:r w:rsidRPr="007B1C05">
        <w:rPr>
          <w:rFonts w:eastAsia="MS Mincho"/>
          <w:szCs w:val="24"/>
        </w:rPr>
        <w:t xml:space="preserve"> 32 и 33 групп</w:t>
      </w:r>
      <w:r w:rsidR="00DE20FF" w:rsidRPr="007B1C05">
        <w:rPr>
          <w:rFonts w:eastAsia="MS Mincho"/>
          <w:szCs w:val="24"/>
        </w:rPr>
        <w:t>ы</w:t>
      </w:r>
      <w:r w:rsidRPr="007B1C05">
        <w:rPr>
          <w:rFonts w:eastAsia="MS Mincho"/>
          <w:szCs w:val="24"/>
        </w:rPr>
        <w:t xml:space="preserve"> видов работ);</w:t>
      </w:r>
    </w:p>
    <w:p w:rsidR="00475074" w:rsidRPr="00475074" w:rsidRDefault="00DE20FF" w:rsidP="00DE20FF">
      <w:pPr>
        <w:pStyle w:val="a6"/>
        <w:numPr>
          <w:ilvl w:val="0"/>
          <w:numId w:val="2"/>
        </w:numPr>
        <w:tabs>
          <w:tab w:val="left" w:pos="1134"/>
        </w:tabs>
        <w:spacing w:before="60"/>
        <w:ind w:left="851" w:firstLine="0"/>
        <w:rPr>
          <w:rFonts w:eastAsia="MS Mincho"/>
          <w:b/>
          <w:szCs w:val="24"/>
        </w:rPr>
      </w:pPr>
      <w:r w:rsidRPr="00392DAF">
        <w:rPr>
          <w:rFonts w:eastAsia="MS Mincho"/>
          <w:b/>
          <w:szCs w:val="24"/>
        </w:rPr>
        <w:t>требований к выдаче свидетельства</w:t>
      </w:r>
      <w:r>
        <w:rPr>
          <w:rFonts w:eastAsia="MS Mincho"/>
          <w:szCs w:val="24"/>
        </w:rPr>
        <w:t xml:space="preserve"> о допуске к работам </w:t>
      </w:r>
      <w:r w:rsidRPr="00DE20FF">
        <w:rPr>
          <w:rFonts w:eastAsia="MS Mincho"/>
          <w:b/>
          <w:szCs w:val="24"/>
        </w:rPr>
        <w:t xml:space="preserve">на особо опасных, технически сложных и уникальных объектах </w:t>
      </w:r>
      <w:r>
        <w:rPr>
          <w:rFonts w:eastAsia="MS Mincho"/>
          <w:szCs w:val="24"/>
        </w:rPr>
        <w:t>(при наличии в свидетельстве организации допуска к выполнению работ на указанных объектах</w:t>
      </w:r>
      <w:r w:rsidR="00475074">
        <w:rPr>
          <w:rFonts w:eastAsia="MS Mincho"/>
          <w:szCs w:val="24"/>
        </w:rPr>
        <w:t>);</w:t>
      </w:r>
    </w:p>
    <w:p w:rsidR="002A5214" w:rsidRPr="00475074" w:rsidRDefault="00475074" w:rsidP="00DE20FF">
      <w:pPr>
        <w:pStyle w:val="a6"/>
        <w:numPr>
          <w:ilvl w:val="0"/>
          <w:numId w:val="2"/>
        </w:numPr>
        <w:tabs>
          <w:tab w:val="left" w:pos="1134"/>
        </w:tabs>
        <w:spacing w:before="60"/>
        <w:ind w:left="851" w:firstLine="0"/>
        <w:rPr>
          <w:rFonts w:eastAsia="MS Mincho"/>
          <w:b/>
          <w:szCs w:val="24"/>
        </w:rPr>
      </w:pPr>
      <w:r w:rsidRPr="00475074">
        <w:rPr>
          <w:rFonts w:eastAsia="MS Mincho"/>
          <w:b/>
          <w:szCs w:val="24"/>
        </w:rPr>
        <w:t>требований к выдаче свидетельства</w:t>
      </w:r>
      <w:r w:rsidRPr="00475074">
        <w:rPr>
          <w:rFonts w:eastAsia="MS Mincho"/>
          <w:szCs w:val="24"/>
        </w:rPr>
        <w:t xml:space="preserve"> о допуске к работам </w:t>
      </w:r>
      <w:r w:rsidRPr="00475074">
        <w:rPr>
          <w:rFonts w:eastAsia="MS Mincho"/>
          <w:b/>
          <w:szCs w:val="24"/>
        </w:rPr>
        <w:t>на особо опасных, технически сложных и уникальных объектах</w:t>
      </w:r>
      <w:r>
        <w:rPr>
          <w:rFonts w:eastAsia="MS Mincho"/>
          <w:b/>
          <w:szCs w:val="24"/>
        </w:rPr>
        <w:t>, включая опасные производственные объекты</w:t>
      </w:r>
      <w:r w:rsidRPr="00475074">
        <w:rPr>
          <w:rFonts w:eastAsia="MS Mincho"/>
          <w:b/>
          <w:szCs w:val="24"/>
        </w:rPr>
        <w:t xml:space="preserve"> </w:t>
      </w:r>
      <w:r w:rsidRPr="00475074">
        <w:rPr>
          <w:rFonts w:eastAsia="MS Mincho"/>
          <w:szCs w:val="24"/>
        </w:rPr>
        <w:t>(при наличии в свидетельстве организации допуска к выполнению работ на указанных объектах)</w:t>
      </w:r>
      <w:r w:rsidRPr="00475074">
        <w:rPr>
          <w:rFonts w:eastAsia="MS Mincho"/>
          <w:b/>
          <w:szCs w:val="24"/>
        </w:rPr>
        <w:t>.</w:t>
      </w:r>
    </w:p>
    <w:p w:rsidR="002E595D" w:rsidRPr="00475074" w:rsidRDefault="00475074" w:rsidP="007B1C05">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475074">
        <w:rPr>
          <w:rFonts w:ascii="Times New Roman" w:eastAsia="MS Mincho" w:hAnsi="Times New Roman" w:cs="Times New Roman"/>
          <w:b/>
          <w:sz w:val="24"/>
          <w:szCs w:val="24"/>
        </w:rPr>
        <w:t xml:space="preserve"> </w:t>
      </w:r>
      <w:r w:rsidR="002E595D" w:rsidRPr="00475074">
        <w:rPr>
          <w:rFonts w:ascii="Times New Roman" w:eastAsia="MS Mincho" w:hAnsi="Times New Roman" w:cs="Times New Roman"/>
          <w:b/>
          <w:sz w:val="24"/>
          <w:szCs w:val="24"/>
        </w:rPr>
        <w:t xml:space="preserve"> </w:t>
      </w:r>
      <w:r w:rsidR="002E595D" w:rsidRPr="00475074">
        <w:rPr>
          <w:rFonts w:ascii="Times New Roman" w:eastAsia="MS Mincho" w:hAnsi="Times New Roman" w:cs="Times New Roman"/>
          <w:sz w:val="24"/>
          <w:szCs w:val="24"/>
        </w:rPr>
        <w:t xml:space="preserve">Необходимо помнить, что </w:t>
      </w:r>
      <w:r w:rsidR="00151FD8" w:rsidRPr="00475074">
        <w:rPr>
          <w:rFonts w:ascii="Times New Roman" w:eastAsia="MS Mincho" w:hAnsi="Times New Roman" w:cs="Times New Roman"/>
          <w:sz w:val="24"/>
          <w:szCs w:val="24"/>
        </w:rPr>
        <w:t xml:space="preserve">в НП СРО «СтройСвязьТелеком» </w:t>
      </w:r>
      <w:r w:rsidR="002E595D" w:rsidRPr="00475074">
        <w:rPr>
          <w:rFonts w:ascii="Times New Roman" w:eastAsia="MS Mincho" w:hAnsi="Times New Roman" w:cs="Times New Roman"/>
          <w:b/>
          <w:sz w:val="24"/>
          <w:szCs w:val="24"/>
        </w:rPr>
        <w:t xml:space="preserve">требования к повышению квалификации </w:t>
      </w:r>
      <w:r w:rsidR="00151FD8" w:rsidRPr="00475074">
        <w:rPr>
          <w:rFonts w:ascii="Times New Roman" w:eastAsia="MS Mincho" w:hAnsi="Times New Roman" w:cs="Times New Roman"/>
          <w:b/>
          <w:sz w:val="24"/>
          <w:szCs w:val="24"/>
        </w:rPr>
        <w:t xml:space="preserve">сотрудников </w:t>
      </w:r>
      <w:r w:rsidR="005B3DC8" w:rsidRPr="00475074">
        <w:rPr>
          <w:rFonts w:ascii="Times New Roman" w:eastAsia="MS Mincho" w:hAnsi="Times New Roman" w:cs="Times New Roman"/>
          <w:b/>
          <w:sz w:val="24"/>
          <w:szCs w:val="24"/>
        </w:rPr>
        <w:t>по видам работ</w:t>
      </w:r>
      <w:r w:rsidR="005B3DC8" w:rsidRPr="00475074">
        <w:rPr>
          <w:rFonts w:ascii="Times New Roman" w:eastAsia="MS Mincho" w:hAnsi="Times New Roman" w:cs="Times New Roman"/>
          <w:sz w:val="24"/>
          <w:szCs w:val="24"/>
        </w:rPr>
        <w:t xml:space="preserve"> </w:t>
      </w:r>
      <w:r w:rsidR="00151FD8" w:rsidRPr="00475074">
        <w:rPr>
          <w:rFonts w:ascii="Times New Roman" w:eastAsia="MS Mincho" w:hAnsi="Times New Roman" w:cs="Times New Roman"/>
          <w:sz w:val="24"/>
          <w:szCs w:val="24"/>
        </w:rPr>
        <w:t>предусматривают</w:t>
      </w:r>
      <w:r w:rsidR="005B3DC8" w:rsidRPr="00475074">
        <w:rPr>
          <w:rFonts w:eastAsia="MS Mincho"/>
          <w:szCs w:val="24"/>
        </w:rPr>
        <w:t xml:space="preserve"> </w:t>
      </w:r>
      <w:proofErr w:type="gramStart"/>
      <w:r w:rsidR="005B3DC8" w:rsidRPr="00475074">
        <w:rPr>
          <w:rFonts w:ascii="Times New Roman" w:eastAsia="MS Mincho" w:hAnsi="Times New Roman" w:cs="Times New Roman"/>
          <w:sz w:val="24"/>
          <w:szCs w:val="24"/>
        </w:rPr>
        <w:t>обучение</w:t>
      </w:r>
      <w:r w:rsidR="00A9540A" w:rsidRPr="00475074">
        <w:rPr>
          <w:rFonts w:ascii="Times New Roman" w:eastAsia="MS Mincho" w:hAnsi="Times New Roman" w:cs="Times New Roman"/>
          <w:sz w:val="24"/>
          <w:szCs w:val="24"/>
        </w:rPr>
        <w:t xml:space="preserve"> по программе</w:t>
      </w:r>
      <w:proofErr w:type="gramEnd"/>
      <w:r w:rsidR="00A9540A" w:rsidRPr="00475074">
        <w:rPr>
          <w:rFonts w:ascii="Times New Roman" w:eastAsia="MS Mincho" w:hAnsi="Times New Roman" w:cs="Times New Roman"/>
          <w:sz w:val="24"/>
          <w:szCs w:val="24"/>
        </w:rPr>
        <w:t>, включающей в себя</w:t>
      </w:r>
      <w:r w:rsidR="00151FD8" w:rsidRPr="00475074">
        <w:rPr>
          <w:rFonts w:ascii="Times New Roman" w:eastAsia="MS Mincho" w:hAnsi="Times New Roman" w:cs="Times New Roman"/>
          <w:sz w:val="24"/>
          <w:szCs w:val="24"/>
        </w:rPr>
        <w:t>:</w:t>
      </w:r>
    </w:p>
    <w:p w:rsidR="00151FD8" w:rsidRDefault="00A9540A" w:rsidP="005B3DC8">
      <w:pPr>
        <w:pStyle w:val="a6"/>
        <w:numPr>
          <w:ilvl w:val="0"/>
          <w:numId w:val="2"/>
        </w:numPr>
        <w:tabs>
          <w:tab w:val="left" w:pos="1134"/>
        </w:tabs>
        <w:ind w:left="851" w:firstLine="0"/>
        <w:rPr>
          <w:rFonts w:eastAsia="MS Mincho"/>
          <w:szCs w:val="24"/>
        </w:rPr>
      </w:pPr>
      <w:r>
        <w:rPr>
          <w:rFonts w:eastAsia="MS Mincho"/>
          <w:szCs w:val="24"/>
        </w:rPr>
        <w:t>обучение выполнени</w:t>
      </w:r>
      <w:r w:rsidR="006D61A7">
        <w:rPr>
          <w:rFonts w:eastAsia="MS Mincho"/>
          <w:szCs w:val="24"/>
        </w:rPr>
        <w:t>ю</w:t>
      </w:r>
      <w:r>
        <w:rPr>
          <w:rFonts w:eastAsia="MS Mincho"/>
          <w:szCs w:val="24"/>
        </w:rPr>
        <w:t xml:space="preserve"> </w:t>
      </w:r>
      <w:r w:rsidR="005B3DC8">
        <w:rPr>
          <w:rFonts w:eastAsia="MS Mincho"/>
          <w:szCs w:val="24"/>
        </w:rPr>
        <w:t>групп</w:t>
      </w:r>
      <w:r>
        <w:rPr>
          <w:rFonts w:eastAsia="MS Mincho"/>
          <w:szCs w:val="24"/>
        </w:rPr>
        <w:t>ы</w:t>
      </w:r>
      <w:r w:rsidR="005B3DC8">
        <w:rPr>
          <w:rFonts w:eastAsia="MS Mincho"/>
          <w:szCs w:val="24"/>
        </w:rPr>
        <w:t xml:space="preserve"> видов работ;</w:t>
      </w:r>
    </w:p>
    <w:p w:rsidR="005B3DC8" w:rsidRDefault="00A9540A" w:rsidP="005B3DC8">
      <w:pPr>
        <w:pStyle w:val="a6"/>
        <w:numPr>
          <w:ilvl w:val="0"/>
          <w:numId w:val="2"/>
        </w:numPr>
        <w:tabs>
          <w:tab w:val="left" w:pos="1134"/>
        </w:tabs>
        <w:ind w:left="851" w:firstLine="0"/>
        <w:rPr>
          <w:rFonts w:eastAsia="MS Mincho"/>
          <w:szCs w:val="24"/>
        </w:rPr>
      </w:pPr>
      <w:r>
        <w:rPr>
          <w:rFonts w:eastAsia="MS Mincho"/>
          <w:szCs w:val="24"/>
        </w:rPr>
        <w:lastRenderedPageBreak/>
        <w:t>обучение</w:t>
      </w:r>
      <w:r w:rsidRPr="00A9540A">
        <w:rPr>
          <w:rFonts w:eastAsia="MS Mincho"/>
          <w:szCs w:val="24"/>
        </w:rPr>
        <w:t xml:space="preserve"> </w:t>
      </w:r>
      <w:r>
        <w:rPr>
          <w:rFonts w:eastAsia="MS Mincho"/>
          <w:szCs w:val="24"/>
        </w:rPr>
        <w:t>выполнени</w:t>
      </w:r>
      <w:r w:rsidR="006D61A7">
        <w:rPr>
          <w:rFonts w:eastAsia="MS Mincho"/>
          <w:szCs w:val="24"/>
        </w:rPr>
        <w:t>ю</w:t>
      </w:r>
      <w:r>
        <w:rPr>
          <w:rFonts w:eastAsia="MS Mincho"/>
          <w:szCs w:val="24"/>
        </w:rPr>
        <w:t xml:space="preserve"> </w:t>
      </w:r>
      <w:r w:rsidR="005B3DC8">
        <w:rPr>
          <w:rFonts w:eastAsia="MS Mincho"/>
          <w:szCs w:val="24"/>
        </w:rPr>
        <w:t>конкретн</w:t>
      </w:r>
      <w:r>
        <w:rPr>
          <w:rFonts w:eastAsia="MS Mincho"/>
          <w:szCs w:val="24"/>
        </w:rPr>
        <w:t>ого</w:t>
      </w:r>
      <w:r w:rsidR="005B3DC8">
        <w:rPr>
          <w:rFonts w:eastAsia="MS Mincho"/>
          <w:szCs w:val="24"/>
        </w:rPr>
        <w:t xml:space="preserve"> вид</w:t>
      </w:r>
      <w:r>
        <w:rPr>
          <w:rFonts w:eastAsia="MS Mincho"/>
          <w:szCs w:val="24"/>
        </w:rPr>
        <w:t>а</w:t>
      </w:r>
      <w:r w:rsidR="005B3DC8">
        <w:rPr>
          <w:rFonts w:eastAsia="MS Mincho"/>
          <w:szCs w:val="24"/>
        </w:rPr>
        <w:t xml:space="preserve"> работ.</w:t>
      </w:r>
    </w:p>
    <w:p w:rsidR="005B3DC8" w:rsidRPr="00A9540A" w:rsidRDefault="00A9540A" w:rsidP="00A9540A">
      <w:pPr>
        <w:pStyle w:val="a7"/>
        <w:numPr>
          <w:ilvl w:val="2"/>
          <w:numId w:val="11"/>
        </w:numPr>
        <w:tabs>
          <w:tab w:val="left" w:pos="993"/>
        </w:tabs>
        <w:spacing w:before="120" w:after="120"/>
        <w:jc w:val="both"/>
        <w:rPr>
          <w:rFonts w:ascii="Times New Roman" w:eastAsia="MS Mincho" w:hAnsi="Times New Roman" w:cs="Times New Roman"/>
          <w:b/>
          <w:sz w:val="24"/>
          <w:szCs w:val="24"/>
        </w:rPr>
      </w:pPr>
      <w:r>
        <w:rPr>
          <w:rFonts w:ascii="Times New Roman" w:eastAsia="MS Mincho" w:hAnsi="Times New Roman" w:cs="Times New Roman"/>
          <w:b/>
          <w:sz w:val="24"/>
          <w:szCs w:val="24"/>
        </w:rPr>
        <w:t xml:space="preserve"> </w:t>
      </w:r>
      <w:r w:rsidR="005B3DC8" w:rsidRPr="00A9540A">
        <w:rPr>
          <w:rFonts w:ascii="Times New Roman" w:eastAsia="MS Mincho" w:hAnsi="Times New Roman" w:cs="Times New Roman"/>
          <w:sz w:val="24"/>
          <w:szCs w:val="24"/>
        </w:rPr>
        <w:t xml:space="preserve">Требования к повышению квалификации и аттестации сотрудников по </w:t>
      </w:r>
      <w:r w:rsidR="00475074">
        <w:rPr>
          <w:rFonts w:ascii="Times New Roman" w:eastAsia="MS Mincho" w:hAnsi="Times New Roman" w:cs="Times New Roman"/>
          <w:sz w:val="24"/>
          <w:szCs w:val="24"/>
        </w:rPr>
        <w:t xml:space="preserve">группам и </w:t>
      </w:r>
      <w:r w:rsidR="005B3DC8" w:rsidRPr="00A9540A">
        <w:rPr>
          <w:rFonts w:ascii="Times New Roman" w:eastAsia="MS Mincho" w:hAnsi="Times New Roman" w:cs="Times New Roman"/>
          <w:sz w:val="24"/>
          <w:szCs w:val="24"/>
        </w:rPr>
        <w:t>видам работ</w:t>
      </w:r>
      <w:r w:rsidR="005B3DC8" w:rsidRPr="00A9540A">
        <w:rPr>
          <w:rFonts w:ascii="Times New Roman" w:eastAsia="MS Mincho" w:hAnsi="Times New Roman" w:cs="Times New Roman"/>
          <w:b/>
          <w:sz w:val="24"/>
          <w:szCs w:val="24"/>
        </w:rPr>
        <w:t xml:space="preserve"> </w:t>
      </w:r>
      <w:r w:rsidR="005B3DC8" w:rsidRPr="00A9540A">
        <w:rPr>
          <w:rFonts w:ascii="Times New Roman" w:eastAsia="MS Mincho" w:hAnsi="Times New Roman" w:cs="Times New Roman"/>
          <w:sz w:val="24"/>
          <w:szCs w:val="24"/>
        </w:rPr>
        <w:t xml:space="preserve">приведены </w:t>
      </w:r>
      <w:r w:rsidR="003D79F8" w:rsidRPr="00A9540A">
        <w:rPr>
          <w:rFonts w:ascii="Times New Roman" w:eastAsia="MS Mincho" w:hAnsi="Times New Roman" w:cs="Times New Roman"/>
          <w:sz w:val="24"/>
          <w:szCs w:val="24"/>
        </w:rPr>
        <w:t>в обобщенном виде</w:t>
      </w:r>
      <w:r w:rsidR="003D79F8" w:rsidRPr="00A9540A">
        <w:rPr>
          <w:rFonts w:ascii="Times New Roman" w:eastAsia="MS Mincho" w:hAnsi="Times New Roman" w:cs="Times New Roman"/>
          <w:b/>
          <w:sz w:val="24"/>
          <w:szCs w:val="24"/>
        </w:rPr>
        <w:t xml:space="preserve"> в Приложении </w:t>
      </w:r>
      <w:r w:rsidR="00475074">
        <w:rPr>
          <w:rFonts w:ascii="Times New Roman" w:eastAsia="MS Mincho" w:hAnsi="Times New Roman" w:cs="Times New Roman"/>
          <w:b/>
          <w:sz w:val="24"/>
          <w:szCs w:val="24"/>
        </w:rPr>
        <w:t>1</w:t>
      </w:r>
      <w:r w:rsidR="003D79F8" w:rsidRPr="00A9540A">
        <w:rPr>
          <w:rFonts w:ascii="Times New Roman" w:eastAsia="MS Mincho" w:hAnsi="Times New Roman" w:cs="Times New Roman"/>
          <w:b/>
          <w:sz w:val="24"/>
          <w:szCs w:val="24"/>
        </w:rPr>
        <w:t>2</w:t>
      </w:r>
      <w:r w:rsidR="005B3DC8" w:rsidRPr="00A9540A">
        <w:rPr>
          <w:rFonts w:ascii="Times New Roman" w:eastAsia="MS Mincho" w:hAnsi="Times New Roman" w:cs="Times New Roman"/>
          <w:b/>
          <w:sz w:val="24"/>
          <w:szCs w:val="24"/>
        </w:rPr>
        <w:t>.</w:t>
      </w:r>
    </w:p>
    <w:p w:rsidR="009A3A61" w:rsidRDefault="009A3A61" w:rsidP="00DE20FF">
      <w:pPr>
        <w:pStyle w:val="a7"/>
        <w:numPr>
          <w:ilvl w:val="2"/>
          <w:numId w:val="11"/>
        </w:numPr>
        <w:tabs>
          <w:tab w:val="left" w:pos="993"/>
        </w:tabs>
        <w:spacing w:before="120"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Подробные рекомендации по подготовке и проведению проверки выполнения организацией требований к персоналу даны </w:t>
      </w:r>
      <w:r w:rsidRPr="009A3A61">
        <w:rPr>
          <w:rFonts w:ascii="Times New Roman" w:eastAsia="MS Mincho" w:hAnsi="Times New Roman" w:cs="Times New Roman"/>
          <w:b/>
          <w:sz w:val="24"/>
          <w:szCs w:val="24"/>
        </w:rPr>
        <w:t>в разделе 3 Приложения 10.</w:t>
      </w:r>
      <w:r>
        <w:rPr>
          <w:rFonts w:ascii="Times New Roman" w:eastAsia="MS Mincho" w:hAnsi="Times New Roman" w:cs="Times New Roman"/>
          <w:sz w:val="24"/>
          <w:szCs w:val="24"/>
        </w:rPr>
        <w:t xml:space="preserve"> </w:t>
      </w:r>
      <w:r w:rsidR="007B79CB" w:rsidRPr="009A3A61">
        <w:rPr>
          <w:rFonts w:ascii="Times New Roman" w:eastAsia="MS Mincho" w:hAnsi="Times New Roman" w:cs="Times New Roman"/>
          <w:sz w:val="24"/>
          <w:szCs w:val="24"/>
        </w:rPr>
        <w:t xml:space="preserve"> </w:t>
      </w:r>
    </w:p>
    <w:p w:rsidR="007D7627" w:rsidRDefault="009A3A61" w:rsidP="00DE20FF">
      <w:pPr>
        <w:pStyle w:val="a7"/>
        <w:numPr>
          <w:ilvl w:val="2"/>
          <w:numId w:val="11"/>
        </w:numPr>
        <w:tabs>
          <w:tab w:val="left" w:pos="993"/>
        </w:tabs>
        <w:spacing w:before="120"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Следующей по важности</w:t>
      </w:r>
      <w:r w:rsidR="00A44E7D" w:rsidRPr="009A3A61">
        <w:rPr>
          <w:rFonts w:ascii="Times New Roman" w:eastAsia="MS Mincho" w:hAnsi="Times New Roman" w:cs="Times New Roman"/>
          <w:sz w:val="24"/>
          <w:szCs w:val="24"/>
        </w:rPr>
        <w:t xml:space="preserve"> является </w:t>
      </w:r>
      <w:r w:rsidR="00A44E7D" w:rsidRPr="009A3A61">
        <w:rPr>
          <w:rFonts w:ascii="Times New Roman" w:eastAsia="MS Mincho" w:hAnsi="Times New Roman" w:cs="Times New Roman"/>
          <w:b/>
          <w:sz w:val="24"/>
          <w:szCs w:val="24"/>
        </w:rPr>
        <w:t xml:space="preserve">проверка </w:t>
      </w:r>
      <w:r w:rsidR="005C3FAA" w:rsidRPr="009A3A61">
        <w:rPr>
          <w:rFonts w:ascii="Times New Roman" w:eastAsia="MS Mincho" w:hAnsi="Times New Roman" w:cs="Times New Roman"/>
          <w:b/>
          <w:sz w:val="24"/>
          <w:szCs w:val="24"/>
        </w:rPr>
        <w:t xml:space="preserve">наличия в организации системы строительного контроля. </w:t>
      </w:r>
      <w:r w:rsidR="005C3FAA" w:rsidRPr="009A3A61">
        <w:rPr>
          <w:rFonts w:ascii="Times New Roman" w:eastAsia="MS Mincho" w:hAnsi="Times New Roman" w:cs="Times New Roman"/>
          <w:sz w:val="24"/>
          <w:szCs w:val="24"/>
        </w:rPr>
        <w:t xml:space="preserve">Содержание строительного контроля изложено </w:t>
      </w:r>
      <w:r w:rsidR="005C3FAA" w:rsidRPr="009A3A61">
        <w:rPr>
          <w:rFonts w:ascii="Times New Roman" w:eastAsia="MS Mincho" w:hAnsi="Times New Roman" w:cs="Times New Roman"/>
          <w:b/>
          <w:sz w:val="24"/>
          <w:szCs w:val="24"/>
        </w:rPr>
        <w:t xml:space="preserve">в </w:t>
      </w:r>
      <w:r>
        <w:rPr>
          <w:rFonts w:ascii="Times New Roman" w:eastAsia="MS Mincho" w:hAnsi="Times New Roman" w:cs="Times New Roman"/>
          <w:b/>
          <w:sz w:val="24"/>
          <w:szCs w:val="24"/>
        </w:rPr>
        <w:t>разделе</w:t>
      </w:r>
      <w:r w:rsidR="00D275A7" w:rsidRPr="009A3A61">
        <w:rPr>
          <w:rFonts w:ascii="Times New Roman" w:eastAsia="MS Mincho" w:hAnsi="Times New Roman" w:cs="Times New Roman"/>
          <w:b/>
          <w:sz w:val="24"/>
          <w:szCs w:val="24"/>
        </w:rPr>
        <w:t xml:space="preserve"> 4.7. настоящ</w:t>
      </w:r>
      <w:r>
        <w:rPr>
          <w:rFonts w:ascii="Times New Roman" w:eastAsia="MS Mincho" w:hAnsi="Times New Roman" w:cs="Times New Roman"/>
          <w:b/>
          <w:sz w:val="24"/>
          <w:szCs w:val="24"/>
        </w:rPr>
        <w:t>их Методических рекомендаций</w:t>
      </w:r>
      <w:r w:rsidR="00D275A7" w:rsidRPr="009A3A61">
        <w:rPr>
          <w:rFonts w:ascii="Times New Roman" w:eastAsia="MS Mincho" w:hAnsi="Times New Roman" w:cs="Times New Roman"/>
          <w:b/>
          <w:sz w:val="24"/>
          <w:szCs w:val="24"/>
        </w:rPr>
        <w:t>,</w:t>
      </w:r>
      <w:r w:rsidR="00D275A7" w:rsidRPr="009A3A61">
        <w:rPr>
          <w:rFonts w:ascii="Times New Roman" w:eastAsia="MS Mincho" w:hAnsi="Times New Roman" w:cs="Times New Roman"/>
          <w:sz w:val="24"/>
          <w:szCs w:val="24"/>
        </w:rPr>
        <w:t xml:space="preserve"> в </w:t>
      </w:r>
      <w:r w:rsidR="005C3FAA" w:rsidRPr="009A3A61">
        <w:rPr>
          <w:rFonts w:ascii="Times New Roman" w:eastAsia="MS Mincho" w:hAnsi="Times New Roman" w:cs="Times New Roman"/>
          <w:sz w:val="24"/>
          <w:szCs w:val="24"/>
        </w:rPr>
        <w:t xml:space="preserve">презентации «Об организации строительного контроля на предприятии» </w:t>
      </w:r>
      <w:r w:rsidR="005C3FAA" w:rsidRPr="009A3A61">
        <w:rPr>
          <w:rFonts w:ascii="Times New Roman" w:eastAsia="MS Mincho" w:hAnsi="Times New Roman" w:cs="Times New Roman"/>
          <w:b/>
          <w:sz w:val="24"/>
          <w:szCs w:val="24"/>
        </w:rPr>
        <w:t>(Приложение 9).</w:t>
      </w:r>
      <w:r w:rsidR="005C3FAA" w:rsidRPr="009A3A61">
        <w:rPr>
          <w:rFonts w:ascii="Times New Roman" w:eastAsia="MS Mincho" w:hAnsi="Times New Roman" w:cs="Times New Roman"/>
          <w:sz w:val="24"/>
          <w:szCs w:val="24"/>
        </w:rPr>
        <w:t xml:space="preserve"> </w:t>
      </w:r>
    </w:p>
    <w:p w:rsidR="00656FE4" w:rsidRPr="00321601" w:rsidRDefault="00656FE4" w:rsidP="00656FE4">
      <w:pPr>
        <w:pStyle w:val="a7"/>
        <w:tabs>
          <w:tab w:val="left" w:pos="993"/>
        </w:tabs>
        <w:spacing w:after="120"/>
        <w:ind w:left="709"/>
        <w:jc w:val="both"/>
        <w:rPr>
          <w:rFonts w:ascii="Times New Roman" w:eastAsia="MS Mincho" w:hAnsi="Times New Roman" w:cs="Times New Roman"/>
          <w:sz w:val="24"/>
          <w:szCs w:val="24"/>
        </w:rPr>
      </w:pPr>
      <w:r w:rsidRPr="00321601">
        <w:rPr>
          <w:rFonts w:ascii="Times New Roman" w:eastAsia="MS Mincho" w:hAnsi="Times New Roman" w:cs="Times New Roman"/>
          <w:b/>
          <w:sz w:val="24"/>
          <w:szCs w:val="24"/>
        </w:rPr>
        <w:t>Наличие в организации системы строительного контроля</w:t>
      </w:r>
      <w:r w:rsidRPr="00321601">
        <w:rPr>
          <w:rFonts w:ascii="Times New Roman" w:eastAsia="MS Mincho" w:hAnsi="Times New Roman" w:cs="Times New Roman"/>
          <w:sz w:val="24"/>
          <w:szCs w:val="24"/>
        </w:rPr>
        <w:t xml:space="preserve"> может подтверждаться следующими документами:</w:t>
      </w:r>
    </w:p>
    <w:p w:rsidR="00155188" w:rsidRPr="00155188" w:rsidRDefault="00155188" w:rsidP="00155188">
      <w:pPr>
        <w:pStyle w:val="a6"/>
        <w:numPr>
          <w:ilvl w:val="0"/>
          <w:numId w:val="2"/>
        </w:numPr>
        <w:tabs>
          <w:tab w:val="left" w:pos="1134"/>
        </w:tabs>
        <w:ind w:left="851" w:firstLine="0"/>
        <w:rPr>
          <w:rFonts w:eastAsia="MS Mincho"/>
          <w:szCs w:val="24"/>
        </w:rPr>
      </w:pPr>
      <w:r w:rsidRPr="00155188">
        <w:rPr>
          <w:rFonts w:eastAsia="MS Mincho"/>
          <w:szCs w:val="24"/>
        </w:rPr>
        <w:t xml:space="preserve">Приказ (распоряжение) о назначении должностных лиц, на которых в установленном порядке возложена обязанность по осуществлению строительного контроля; </w:t>
      </w:r>
    </w:p>
    <w:p w:rsidR="00155188" w:rsidRPr="00155188" w:rsidRDefault="00155188" w:rsidP="00155188">
      <w:pPr>
        <w:pStyle w:val="a6"/>
        <w:numPr>
          <w:ilvl w:val="0"/>
          <w:numId w:val="2"/>
        </w:numPr>
        <w:tabs>
          <w:tab w:val="left" w:pos="1134"/>
        </w:tabs>
        <w:ind w:left="851" w:firstLine="0"/>
        <w:rPr>
          <w:rFonts w:eastAsia="MS Mincho"/>
          <w:szCs w:val="24"/>
        </w:rPr>
      </w:pPr>
      <w:r w:rsidRPr="00155188">
        <w:rPr>
          <w:rFonts w:eastAsia="MS Mincho"/>
          <w:szCs w:val="24"/>
        </w:rPr>
        <w:t>Документированная процедура строительного контроля;</w:t>
      </w:r>
    </w:p>
    <w:p w:rsidR="00155188" w:rsidRPr="00155188" w:rsidRDefault="00155188" w:rsidP="00155188">
      <w:pPr>
        <w:pStyle w:val="a6"/>
        <w:numPr>
          <w:ilvl w:val="0"/>
          <w:numId w:val="2"/>
        </w:numPr>
        <w:tabs>
          <w:tab w:val="left" w:pos="1134"/>
        </w:tabs>
        <w:ind w:left="851" w:firstLine="0"/>
        <w:rPr>
          <w:rFonts w:eastAsia="MS Mincho"/>
          <w:szCs w:val="24"/>
        </w:rPr>
      </w:pPr>
      <w:r w:rsidRPr="00155188">
        <w:rPr>
          <w:rFonts w:eastAsia="MS Mincho"/>
          <w:szCs w:val="24"/>
        </w:rPr>
        <w:t>Записи по результатам проведения мероприятий строительного контроля:</w:t>
      </w:r>
    </w:p>
    <w:p w:rsidR="00155188" w:rsidRPr="009630E4"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записи в Общем журнале работ;</w:t>
      </w:r>
    </w:p>
    <w:p w:rsidR="00155188" w:rsidRPr="009630E4"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 xml:space="preserve">акты входного контроля (с приложенными протоколами испытаний и измерений соответствующей продукции, </w:t>
      </w:r>
      <w:r w:rsidRPr="00E45B9E">
        <w:rPr>
          <w:rFonts w:eastAsia="MS Mincho"/>
          <w:b/>
          <w:szCs w:val="24"/>
        </w:rPr>
        <w:t>сертификатами соответствия</w:t>
      </w:r>
      <w:r>
        <w:rPr>
          <w:rFonts w:eastAsia="MS Mincho"/>
          <w:szCs w:val="24"/>
        </w:rPr>
        <w:t>*</w:t>
      </w:r>
      <w:r w:rsidRPr="009630E4">
        <w:rPr>
          <w:rFonts w:eastAsia="MS Mincho"/>
          <w:szCs w:val="24"/>
        </w:rPr>
        <w:t>);</w:t>
      </w:r>
    </w:p>
    <w:p w:rsidR="00155188" w:rsidRPr="009630E4"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акты проверки соблюдения правил складирования и хранения применяемой продукции и используемых материалов;</w:t>
      </w:r>
    </w:p>
    <w:p w:rsidR="00155188" w:rsidRPr="009630E4"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акты проверки соблюдения последовательности и состава выполняемых технологических операций;</w:t>
      </w:r>
    </w:p>
    <w:p w:rsidR="00155188" w:rsidRPr="009630E4"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акты освидетельствования скрытых работ;</w:t>
      </w:r>
    </w:p>
    <w:p w:rsidR="00155188" w:rsidRPr="009630E4"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акты приемки законченных видов (этапов) работ;</w:t>
      </w:r>
    </w:p>
    <w:p w:rsidR="00155188" w:rsidRDefault="00155188" w:rsidP="00155188">
      <w:pPr>
        <w:pStyle w:val="a6"/>
        <w:numPr>
          <w:ilvl w:val="0"/>
          <w:numId w:val="38"/>
        </w:numPr>
        <w:tabs>
          <w:tab w:val="left" w:pos="742"/>
          <w:tab w:val="num" w:pos="1276"/>
        </w:tabs>
        <w:ind w:left="567" w:firstLine="567"/>
        <w:jc w:val="left"/>
        <w:rPr>
          <w:rFonts w:eastAsia="MS Mincho"/>
          <w:szCs w:val="24"/>
        </w:rPr>
      </w:pPr>
      <w:r w:rsidRPr="009630E4">
        <w:rPr>
          <w:rFonts w:eastAsia="MS Mincho"/>
          <w:szCs w:val="24"/>
        </w:rPr>
        <w:t>акты сдачи – приемки объекта</w:t>
      </w:r>
      <w:r>
        <w:rPr>
          <w:rFonts w:eastAsia="MS Mincho"/>
          <w:szCs w:val="24"/>
        </w:rPr>
        <w:t>;</w:t>
      </w:r>
    </w:p>
    <w:p w:rsidR="00155188" w:rsidRDefault="00155188" w:rsidP="00155188">
      <w:pPr>
        <w:pStyle w:val="a6"/>
        <w:numPr>
          <w:ilvl w:val="0"/>
          <w:numId w:val="38"/>
        </w:numPr>
        <w:tabs>
          <w:tab w:val="left" w:pos="742"/>
          <w:tab w:val="num" w:pos="1276"/>
        </w:tabs>
        <w:ind w:left="567" w:firstLine="567"/>
        <w:jc w:val="left"/>
        <w:rPr>
          <w:rFonts w:eastAsia="MS Mincho"/>
          <w:szCs w:val="24"/>
        </w:rPr>
      </w:pPr>
      <w:r w:rsidRPr="00BF0ED2">
        <w:rPr>
          <w:rFonts w:eastAsia="MS Mincho"/>
          <w:szCs w:val="24"/>
        </w:rPr>
        <w:t xml:space="preserve">прилагаемые к актам протоколы проведенных испытаний и измерений.  </w:t>
      </w:r>
    </w:p>
    <w:p w:rsidR="00155188" w:rsidRPr="00155188" w:rsidRDefault="00155188" w:rsidP="00155188">
      <w:pPr>
        <w:pStyle w:val="a6"/>
        <w:numPr>
          <w:ilvl w:val="0"/>
          <w:numId w:val="2"/>
        </w:numPr>
        <w:tabs>
          <w:tab w:val="left" w:pos="1134"/>
        </w:tabs>
        <w:ind w:left="851" w:firstLine="0"/>
        <w:rPr>
          <w:rFonts w:eastAsia="MS Mincho"/>
          <w:szCs w:val="24"/>
        </w:rPr>
      </w:pPr>
      <w:r w:rsidRPr="00155188">
        <w:rPr>
          <w:rFonts w:eastAsia="MS Mincho"/>
          <w:szCs w:val="24"/>
        </w:rPr>
        <w:t>при наличии склада в  организации представляется (только для ознакомления):</w:t>
      </w:r>
    </w:p>
    <w:p w:rsidR="00155188" w:rsidRPr="002D68CB" w:rsidRDefault="00155188" w:rsidP="00155188">
      <w:pPr>
        <w:pStyle w:val="a6"/>
        <w:numPr>
          <w:ilvl w:val="0"/>
          <w:numId w:val="38"/>
        </w:numPr>
        <w:tabs>
          <w:tab w:val="left" w:pos="742"/>
          <w:tab w:val="num" w:pos="1276"/>
        </w:tabs>
        <w:ind w:left="567" w:firstLine="567"/>
        <w:jc w:val="left"/>
        <w:rPr>
          <w:rFonts w:eastAsia="MS Mincho"/>
          <w:szCs w:val="24"/>
        </w:rPr>
      </w:pPr>
      <w:r w:rsidRPr="002D68CB">
        <w:rPr>
          <w:rFonts w:eastAsia="MS Mincho"/>
          <w:szCs w:val="24"/>
        </w:rPr>
        <w:t>складско</w:t>
      </w:r>
      <w:r>
        <w:rPr>
          <w:rFonts w:eastAsia="MS Mincho"/>
          <w:szCs w:val="24"/>
        </w:rPr>
        <w:t>е</w:t>
      </w:r>
      <w:r w:rsidRPr="002D68CB">
        <w:rPr>
          <w:rFonts w:eastAsia="MS Mincho"/>
          <w:szCs w:val="24"/>
        </w:rPr>
        <w:t xml:space="preserve"> помещени</w:t>
      </w:r>
      <w:r>
        <w:rPr>
          <w:rFonts w:eastAsia="MS Mincho"/>
          <w:szCs w:val="24"/>
        </w:rPr>
        <w:t>е</w:t>
      </w:r>
      <w:r w:rsidRPr="002D68CB">
        <w:rPr>
          <w:rFonts w:eastAsia="MS Mincho"/>
          <w:szCs w:val="24"/>
        </w:rPr>
        <w:t>;</w:t>
      </w:r>
    </w:p>
    <w:p w:rsidR="00155188" w:rsidRPr="002D68CB" w:rsidRDefault="00155188" w:rsidP="00155188">
      <w:pPr>
        <w:pStyle w:val="a6"/>
        <w:numPr>
          <w:ilvl w:val="0"/>
          <w:numId w:val="38"/>
        </w:numPr>
        <w:tabs>
          <w:tab w:val="left" w:pos="742"/>
          <w:tab w:val="num" w:pos="1276"/>
        </w:tabs>
        <w:ind w:left="567" w:firstLine="567"/>
        <w:jc w:val="left"/>
        <w:rPr>
          <w:rFonts w:eastAsia="MS Mincho"/>
          <w:szCs w:val="24"/>
        </w:rPr>
      </w:pPr>
      <w:r w:rsidRPr="002D68CB">
        <w:rPr>
          <w:rFonts w:eastAsia="MS Mincho"/>
          <w:szCs w:val="24"/>
        </w:rPr>
        <w:t>наличие штатного персонала, ответственного за складирование и хранение;</w:t>
      </w:r>
    </w:p>
    <w:p w:rsidR="00155188" w:rsidRPr="00BF0ED2" w:rsidRDefault="00155188" w:rsidP="00155188">
      <w:pPr>
        <w:pStyle w:val="a6"/>
        <w:numPr>
          <w:ilvl w:val="0"/>
          <w:numId w:val="38"/>
        </w:numPr>
        <w:tabs>
          <w:tab w:val="left" w:pos="742"/>
          <w:tab w:val="num" w:pos="1276"/>
        </w:tabs>
        <w:ind w:left="567" w:firstLine="567"/>
        <w:jc w:val="left"/>
        <w:rPr>
          <w:rFonts w:eastAsia="MS Mincho"/>
          <w:szCs w:val="24"/>
        </w:rPr>
      </w:pPr>
      <w:r w:rsidRPr="002D68CB">
        <w:rPr>
          <w:rFonts w:eastAsia="MS Mincho"/>
          <w:szCs w:val="24"/>
        </w:rPr>
        <w:t>систем</w:t>
      </w:r>
      <w:r>
        <w:rPr>
          <w:rFonts w:eastAsia="MS Mincho"/>
          <w:szCs w:val="24"/>
        </w:rPr>
        <w:t>а</w:t>
      </w:r>
      <w:r w:rsidRPr="002D68CB">
        <w:rPr>
          <w:rFonts w:eastAsia="MS Mincho"/>
          <w:szCs w:val="24"/>
        </w:rPr>
        <w:t xml:space="preserve"> складского учета и документооборота.</w:t>
      </w:r>
    </w:p>
    <w:p w:rsidR="00656FE4" w:rsidRDefault="00656FE4" w:rsidP="00656FE4">
      <w:pPr>
        <w:pStyle w:val="a7"/>
        <w:tabs>
          <w:tab w:val="left" w:pos="993"/>
        </w:tabs>
        <w:spacing w:before="120" w:after="120"/>
        <w:ind w:left="851"/>
        <w:jc w:val="both"/>
        <w:rPr>
          <w:rFonts w:ascii="Times New Roman" w:eastAsia="MS Mincho" w:hAnsi="Times New Roman" w:cs="Times New Roman"/>
          <w:sz w:val="24"/>
          <w:szCs w:val="24"/>
        </w:rPr>
      </w:pPr>
      <w:r w:rsidRPr="00321601">
        <w:rPr>
          <w:rFonts w:ascii="Times New Roman" w:eastAsia="MS Mincho" w:hAnsi="Times New Roman" w:cs="Times New Roman"/>
          <w:b/>
          <w:sz w:val="24"/>
          <w:szCs w:val="24"/>
        </w:rPr>
        <w:t>Документированная процедура строительного контроля</w:t>
      </w:r>
      <w:r w:rsidRPr="00321601">
        <w:rPr>
          <w:rFonts w:ascii="Times New Roman" w:eastAsia="MS Mincho" w:hAnsi="Times New Roman" w:cs="Times New Roman"/>
          <w:sz w:val="24"/>
          <w:szCs w:val="24"/>
        </w:rPr>
        <w:t xml:space="preserve"> может быть как отдельным документом, так и частью другой документированной процедуры. Главное требование</w:t>
      </w:r>
      <w:r w:rsidR="003A58EF">
        <w:rPr>
          <w:rFonts w:ascii="Times New Roman" w:eastAsia="MS Mincho" w:hAnsi="Times New Roman" w:cs="Times New Roman"/>
          <w:sz w:val="24"/>
          <w:szCs w:val="24"/>
        </w:rPr>
        <w:t xml:space="preserve"> к этим документам</w:t>
      </w:r>
      <w:r>
        <w:rPr>
          <w:rFonts w:ascii="Times New Roman" w:eastAsia="MS Mincho" w:hAnsi="Times New Roman" w:cs="Times New Roman"/>
          <w:sz w:val="24"/>
          <w:szCs w:val="24"/>
        </w:rPr>
        <w:t>:</w:t>
      </w:r>
    </w:p>
    <w:p w:rsidR="00155188" w:rsidRPr="00155188" w:rsidRDefault="00656FE4" w:rsidP="003A58EF">
      <w:pPr>
        <w:pStyle w:val="a6"/>
        <w:numPr>
          <w:ilvl w:val="0"/>
          <w:numId w:val="38"/>
        </w:numPr>
        <w:tabs>
          <w:tab w:val="left" w:pos="1560"/>
        </w:tabs>
        <w:ind w:left="709" w:firstLine="567"/>
        <w:rPr>
          <w:rFonts w:eastAsia="MS Mincho"/>
          <w:szCs w:val="24"/>
        </w:rPr>
      </w:pPr>
      <w:proofErr w:type="gramStart"/>
      <w:r w:rsidRPr="00321601">
        <w:rPr>
          <w:rFonts w:eastAsia="MS Mincho"/>
          <w:szCs w:val="24"/>
        </w:rPr>
        <w:t xml:space="preserve">в </w:t>
      </w:r>
      <w:r w:rsidR="003A58EF">
        <w:rPr>
          <w:rFonts w:eastAsia="MS Mincho"/>
          <w:szCs w:val="24"/>
        </w:rPr>
        <w:t>них</w:t>
      </w:r>
      <w:r w:rsidRPr="00321601">
        <w:rPr>
          <w:rFonts w:eastAsia="MS Mincho"/>
          <w:szCs w:val="24"/>
        </w:rPr>
        <w:t xml:space="preserve"> должны </w:t>
      </w:r>
      <w:r w:rsidR="003A58EF">
        <w:rPr>
          <w:rFonts w:eastAsia="MS Mincho"/>
          <w:szCs w:val="24"/>
        </w:rPr>
        <w:t xml:space="preserve">быть </w:t>
      </w:r>
      <w:r w:rsidRPr="00321601">
        <w:rPr>
          <w:rFonts w:eastAsia="MS Mincho"/>
          <w:szCs w:val="24"/>
        </w:rPr>
        <w:t>отражен</w:t>
      </w:r>
      <w:r w:rsidR="003A58EF">
        <w:rPr>
          <w:rFonts w:eastAsia="MS Mincho"/>
          <w:szCs w:val="24"/>
        </w:rPr>
        <w:t>ы</w:t>
      </w:r>
      <w:r w:rsidRPr="00321601">
        <w:rPr>
          <w:rFonts w:eastAsia="MS Mincho"/>
          <w:szCs w:val="24"/>
        </w:rPr>
        <w:t xml:space="preserve"> </w:t>
      </w:r>
      <w:r w:rsidRPr="00155188">
        <w:rPr>
          <w:rFonts w:eastAsia="MS Mincho"/>
          <w:b/>
          <w:szCs w:val="24"/>
        </w:rPr>
        <w:t>все 6 функций</w:t>
      </w:r>
      <w:r w:rsidRPr="00321601">
        <w:rPr>
          <w:rFonts w:eastAsia="MS Mincho"/>
          <w:szCs w:val="24"/>
        </w:rPr>
        <w:t xml:space="preserve"> строительного контроля</w:t>
      </w:r>
      <w:r w:rsidR="003A58EF">
        <w:rPr>
          <w:rFonts w:eastAsia="MS Mincho"/>
          <w:szCs w:val="24"/>
        </w:rPr>
        <w:t>,</w:t>
      </w:r>
      <w:r w:rsidR="00155188" w:rsidRPr="00155188">
        <w:rPr>
          <w:rFonts w:eastAsia="MS Mincho"/>
          <w:szCs w:val="24"/>
        </w:rPr>
        <w:t xml:space="preserve"> </w:t>
      </w:r>
      <w:r w:rsidR="00155188" w:rsidRPr="00155188">
        <w:rPr>
          <w:rFonts w:eastAsia="MS Mincho"/>
          <w:b/>
          <w:szCs w:val="24"/>
        </w:rPr>
        <w:t>осуществляемы</w:t>
      </w:r>
      <w:r w:rsidR="003A58EF">
        <w:rPr>
          <w:rFonts w:eastAsia="MS Mincho"/>
          <w:b/>
          <w:szCs w:val="24"/>
        </w:rPr>
        <w:t>е</w:t>
      </w:r>
      <w:r w:rsidR="00155188" w:rsidRPr="00155188">
        <w:rPr>
          <w:rFonts w:eastAsia="MS Mincho"/>
          <w:b/>
          <w:szCs w:val="24"/>
        </w:rPr>
        <w:t xml:space="preserve"> подрядчиком</w:t>
      </w:r>
      <w:r w:rsidR="00155188" w:rsidRPr="00155188">
        <w:rPr>
          <w:rFonts w:eastAsia="MS Mincho"/>
          <w:szCs w:val="24"/>
        </w:rPr>
        <w:t xml:space="preserve"> (см. п.4.7.6.</w:t>
      </w:r>
      <w:proofErr w:type="gramEnd"/>
      <w:r w:rsidR="00155188" w:rsidRPr="00155188">
        <w:rPr>
          <w:rFonts w:eastAsia="MS Mincho"/>
          <w:szCs w:val="24"/>
        </w:rPr>
        <w:t xml:space="preserve">  </w:t>
      </w:r>
      <w:proofErr w:type="gramStart"/>
      <w:r w:rsidR="00155188" w:rsidRPr="00155188">
        <w:rPr>
          <w:rFonts w:eastAsia="MS Mincho"/>
          <w:szCs w:val="24"/>
        </w:rPr>
        <w:t xml:space="preserve">Методических рекомендаций); </w:t>
      </w:r>
      <w:proofErr w:type="gramEnd"/>
    </w:p>
    <w:p w:rsidR="00656FE4" w:rsidRPr="005C3FAA" w:rsidRDefault="00656FE4" w:rsidP="003A58EF">
      <w:pPr>
        <w:pStyle w:val="a6"/>
        <w:numPr>
          <w:ilvl w:val="0"/>
          <w:numId w:val="38"/>
        </w:numPr>
        <w:tabs>
          <w:tab w:val="left" w:pos="1560"/>
        </w:tabs>
        <w:ind w:left="709" w:firstLine="567"/>
        <w:rPr>
          <w:rFonts w:eastAsia="MS Mincho"/>
          <w:szCs w:val="24"/>
        </w:rPr>
      </w:pPr>
      <w:r>
        <w:rPr>
          <w:rFonts w:eastAsia="MS Mincho"/>
          <w:szCs w:val="24"/>
        </w:rPr>
        <w:t>он</w:t>
      </w:r>
      <w:r w:rsidR="003A58EF">
        <w:rPr>
          <w:rFonts w:eastAsia="MS Mincho"/>
          <w:szCs w:val="24"/>
        </w:rPr>
        <w:t>и</w:t>
      </w:r>
      <w:r>
        <w:rPr>
          <w:rFonts w:eastAsia="MS Mincho"/>
          <w:szCs w:val="24"/>
        </w:rPr>
        <w:t xml:space="preserve"> </w:t>
      </w:r>
      <w:r w:rsidRPr="003A58EF">
        <w:rPr>
          <w:rFonts w:eastAsia="MS Mincho"/>
          <w:szCs w:val="24"/>
        </w:rPr>
        <w:t>должн</w:t>
      </w:r>
      <w:r w:rsidR="003A58EF" w:rsidRPr="003A58EF">
        <w:rPr>
          <w:rFonts w:eastAsia="MS Mincho"/>
          <w:szCs w:val="24"/>
        </w:rPr>
        <w:t>ы</w:t>
      </w:r>
      <w:r w:rsidRPr="003A58EF">
        <w:rPr>
          <w:rFonts w:eastAsia="MS Mincho"/>
          <w:szCs w:val="24"/>
        </w:rPr>
        <w:t xml:space="preserve"> быть доступн</w:t>
      </w:r>
      <w:r w:rsidR="003A58EF" w:rsidRPr="003A58EF">
        <w:rPr>
          <w:rFonts w:eastAsia="MS Mincho"/>
          <w:szCs w:val="24"/>
        </w:rPr>
        <w:t>ы</w:t>
      </w:r>
      <w:r w:rsidRPr="005C3FAA">
        <w:rPr>
          <w:rFonts w:eastAsia="MS Mincho"/>
          <w:szCs w:val="24"/>
        </w:rPr>
        <w:t xml:space="preserve"> для структурных подразделений</w:t>
      </w:r>
      <w:r w:rsidR="003A58EF">
        <w:rPr>
          <w:rFonts w:eastAsia="MS Mincho"/>
          <w:szCs w:val="24"/>
        </w:rPr>
        <w:t xml:space="preserve"> и сотрудников</w:t>
      </w:r>
      <w:r w:rsidRPr="005C3FAA">
        <w:rPr>
          <w:rFonts w:eastAsia="MS Mincho"/>
          <w:szCs w:val="24"/>
        </w:rPr>
        <w:t>, осуществляющих строительство.</w:t>
      </w:r>
    </w:p>
    <w:p w:rsidR="00656FE4" w:rsidRPr="003A58EF" w:rsidRDefault="00656FE4" w:rsidP="003A58EF">
      <w:pPr>
        <w:pStyle w:val="a7"/>
        <w:numPr>
          <w:ilvl w:val="2"/>
          <w:numId w:val="11"/>
        </w:numPr>
        <w:tabs>
          <w:tab w:val="left" w:pos="993"/>
        </w:tabs>
        <w:spacing w:before="120" w:after="120"/>
        <w:jc w:val="both"/>
        <w:rPr>
          <w:rFonts w:ascii="Times New Roman" w:eastAsia="MS Mincho" w:hAnsi="Times New Roman" w:cs="Times New Roman"/>
          <w:b/>
          <w:sz w:val="24"/>
          <w:szCs w:val="24"/>
        </w:rPr>
      </w:pPr>
      <w:r w:rsidRPr="00A5388E">
        <w:rPr>
          <w:rFonts w:ascii="Times New Roman" w:eastAsia="MS Mincho" w:hAnsi="Times New Roman" w:cs="Times New Roman"/>
          <w:sz w:val="24"/>
          <w:szCs w:val="24"/>
        </w:rPr>
        <w:t xml:space="preserve"> При проведении плановой проверки экспертам </w:t>
      </w:r>
      <w:r w:rsidR="00155188">
        <w:rPr>
          <w:rFonts w:ascii="Times New Roman" w:eastAsia="MS Mincho" w:hAnsi="Times New Roman" w:cs="Times New Roman"/>
          <w:sz w:val="24"/>
          <w:szCs w:val="24"/>
        </w:rPr>
        <w:t xml:space="preserve">и представителям проверяемой организации </w:t>
      </w:r>
      <w:r w:rsidRPr="00A5388E">
        <w:rPr>
          <w:rFonts w:ascii="Times New Roman" w:eastAsia="MS Mincho" w:hAnsi="Times New Roman" w:cs="Times New Roman"/>
          <w:sz w:val="24"/>
          <w:szCs w:val="24"/>
        </w:rPr>
        <w:t xml:space="preserve">необходимо помнить о том, что </w:t>
      </w:r>
      <w:r w:rsidRPr="003A58EF">
        <w:rPr>
          <w:rFonts w:ascii="Times New Roman" w:eastAsia="MS Mincho" w:hAnsi="Times New Roman" w:cs="Times New Roman"/>
          <w:b/>
          <w:sz w:val="24"/>
          <w:szCs w:val="24"/>
        </w:rPr>
        <w:t xml:space="preserve">СРО контролирует наличие системы и организацию строительного контроля, но не осуществляет строительный контроль. </w:t>
      </w:r>
    </w:p>
    <w:p w:rsidR="007D7627" w:rsidRDefault="007D7627" w:rsidP="00DE20FF">
      <w:pPr>
        <w:pStyle w:val="a7"/>
        <w:numPr>
          <w:ilvl w:val="2"/>
          <w:numId w:val="11"/>
        </w:numPr>
        <w:tabs>
          <w:tab w:val="left" w:pos="993"/>
        </w:tabs>
        <w:spacing w:before="120"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Подробные рекомендации по подготовке и проведению проверки выполнения организацией требований </w:t>
      </w:r>
      <w:r w:rsidRPr="007D7627">
        <w:rPr>
          <w:rFonts w:ascii="Times New Roman" w:eastAsia="MS Mincho" w:hAnsi="Times New Roman" w:cs="Times New Roman"/>
          <w:b/>
          <w:sz w:val="24"/>
          <w:szCs w:val="24"/>
        </w:rPr>
        <w:t>по осуществлению строительного контроля</w:t>
      </w:r>
      <w:r>
        <w:rPr>
          <w:rFonts w:ascii="Times New Roman" w:eastAsia="MS Mincho" w:hAnsi="Times New Roman" w:cs="Times New Roman"/>
          <w:sz w:val="24"/>
          <w:szCs w:val="24"/>
        </w:rPr>
        <w:t xml:space="preserve"> даны </w:t>
      </w:r>
      <w:r w:rsidRPr="009A3A61">
        <w:rPr>
          <w:rFonts w:ascii="Times New Roman" w:eastAsia="MS Mincho" w:hAnsi="Times New Roman" w:cs="Times New Roman"/>
          <w:b/>
          <w:sz w:val="24"/>
          <w:szCs w:val="24"/>
        </w:rPr>
        <w:t xml:space="preserve">в разделе </w:t>
      </w:r>
      <w:r>
        <w:rPr>
          <w:rFonts w:ascii="Times New Roman" w:eastAsia="MS Mincho" w:hAnsi="Times New Roman" w:cs="Times New Roman"/>
          <w:b/>
          <w:sz w:val="24"/>
          <w:szCs w:val="24"/>
        </w:rPr>
        <w:t>7</w:t>
      </w:r>
      <w:r w:rsidRPr="009A3A61">
        <w:rPr>
          <w:rFonts w:ascii="Times New Roman" w:eastAsia="MS Mincho" w:hAnsi="Times New Roman" w:cs="Times New Roman"/>
          <w:b/>
          <w:sz w:val="24"/>
          <w:szCs w:val="24"/>
        </w:rPr>
        <w:t xml:space="preserve"> Приложения 10.</w:t>
      </w:r>
      <w:r>
        <w:rPr>
          <w:rFonts w:ascii="Times New Roman" w:eastAsia="MS Mincho" w:hAnsi="Times New Roman" w:cs="Times New Roman"/>
          <w:sz w:val="24"/>
          <w:szCs w:val="24"/>
        </w:rPr>
        <w:t xml:space="preserve"> </w:t>
      </w:r>
      <w:r w:rsidRPr="009A3A61">
        <w:rPr>
          <w:rFonts w:ascii="Times New Roman" w:eastAsia="MS Mincho" w:hAnsi="Times New Roman" w:cs="Times New Roman"/>
          <w:sz w:val="24"/>
          <w:szCs w:val="24"/>
        </w:rPr>
        <w:t xml:space="preserve"> </w:t>
      </w:r>
    </w:p>
    <w:p w:rsidR="00B7439A" w:rsidRPr="00B7439A" w:rsidRDefault="00B7439A" w:rsidP="00B7439A">
      <w:pPr>
        <w:pStyle w:val="a7"/>
        <w:numPr>
          <w:ilvl w:val="2"/>
          <w:numId w:val="11"/>
        </w:numPr>
        <w:tabs>
          <w:tab w:val="left" w:pos="993"/>
        </w:tabs>
        <w:spacing w:before="120"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При проверке выполнения т</w:t>
      </w:r>
      <w:r w:rsidRPr="00B7439A">
        <w:rPr>
          <w:rFonts w:ascii="Times New Roman" w:eastAsia="MS Mincho" w:hAnsi="Times New Roman" w:cs="Times New Roman"/>
          <w:sz w:val="24"/>
          <w:szCs w:val="24"/>
        </w:rPr>
        <w:t xml:space="preserve">ребования </w:t>
      </w:r>
      <w:r w:rsidRPr="00B7439A">
        <w:rPr>
          <w:rFonts w:ascii="Times New Roman" w:eastAsia="MS Mincho" w:hAnsi="Times New Roman" w:cs="Times New Roman"/>
          <w:b/>
          <w:sz w:val="24"/>
          <w:szCs w:val="24"/>
        </w:rPr>
        <w:t>о наличии в организации</w:t>
      </w:r>
      <w:r>
        <w:rPr>
          <w:rFonts w:ascii="Times New Roman" w:eastAsia="MS Mincho" w:hAnsi="Times New Roman" w:cs="Times New Roman"/>
          <w:sz w:val="24"/>
          <w:szCs w:val="24"/>
        </w:rPr>
        <w:t xml:space="preserve"> </w:t>
      </w:r>
      <w:r w:rsidRPr="00B7439A">
        <w:rPr>
          <w:rFonts w:ascii="Times New Roman" w:eastAsia="MS Mincho" w:hAnsi="Times New Roman" w:cs="Times New Roman"/>
          <w:b/>
          <w:sz w:val="24"/>
          <w:szCs w:val="24"/>
        </w:rPr>
        <w:t>нормативно</w:t>
      </w:r>
      <w:r w:rsidR="007D7627">
        <w:rPr>
          <w:rFonts w:ascii="Times New Roman" w:eastAsia="MS Mincho" w:hAnsi="Times New Roman" w:cs="Times New Roman"/>
          <w:b/>
          <w:sz w:val="24"/>
          <w:szCs w:val="24"/>
        </w:rPr>
        <w:t xml:space="preserve">й </w:t>
      </w:r>
      <w:r w:rsidRPr="00B7439A">
        <w:rPr>
          <w:rFonts w:ascii="Times New Roman" w:eastAsia="MS Mincho" w:hAnsi="Times New Roman" w:cs="Times New Roman"/>
          <w:b/>
          <w:sz w:val="24"/>
          <w:szCs w:val="24"/>
        </w:rPr>
        <w:t>документации и специализированного оборудования,</w:t>
      </w:r>
      <w:r w:rsidRPr="00B7439A">
        <w:rPr>
          <w:rFonts w:ascii="Times New Roman" w:eastAsia="MS Mincho" w:hAnsi="Times New Roman" w:cs="Times New Roman"/>
          <w:sz w:val="24"/>
          <w:szCs w:val="24"/>
        </w:rPr>
        <w:t xml:space="preserve"> необходимых для осуществления заявленных видов работ</w:t>
      </w:r>
      <w:r>
        <w:rPr>
          <w:rFonts w:ascii="Times New Roman" w:eastAsia="MS Mincho" w:hAnsi="Times New Roman" w:cs="Times New Roman"/>
          <w:sz w:val="24"/>
          <w:szCs w:val="24"/>
        </w:rPr>
        <w:t>, о</w:t>
      </w:r>
      <w:r w:rsidRPr="00B7439A">
        <w:rPr>
          <w:rFonts w:ascii="Times New Roman" w:eastAsia="MS Mincho" w:hAnsi="Times New Roman" w:cs="Times New Roman"/>
          <w:sz w:val="24"/>
          <w:szCs w:val="24"/>
        </w:rPr>
        <w:t>бычно запрашивается два перечня:</w:t>
      </w:r>
    </w:p>
    <w:p w:rsidR="00B7439A" w:rsidRPr="00B7439A" w:rsidRDefault="00B7439A" w:rsidP="00B7439A">
      <w:pPr>
        <w:pStyle w:val="a6"/>
        <w:numPr>
          <w:ilvl w:val="0"/>
          <w:numId w:val="2"/>
        </w:numPr>
        <w:tabs>
          <w:tab w:val="left" w:pos="1134"/>
        </w:tabs>
        <w:ind w:left="851" w:firstLine="0"/>
        <w:rPr>
          <w:rFonts w:eastAsia="MS Mincho"/>
          <w:szCs w:val="24"/>
        </w:rPr>
      </w:pPr>
      <w:r w:rsidRPr="00B7439A">
        <w:rPr>
          <w:rFonts w:eastAsia="MS Mincho"/>
          <w:szCs w:val="24"/>
        </w:rPr>
        <w:t>Перечень нормативно</w:t>
      </w:r>
      <w:r w:rsidR="007D7627">
        <w:rPr>
          <w:rFonts w:eastAsia="MS Mincho"/>
          <w:szCs w:val="24"/>
        </w:rPr>
        <w:t xml:space="preserve">й </w:t>
      </w:r>
      <w:r w:rsidRPr="00B7439A">
        <w:rPr>
          <w:rFonts w:eastAsia="MS Mincho"/>
          <w:szCs w:val="24"/>
        </w:rPr>
        <w:t>документации, необходимой для выполнения заявленных видов работ;</w:t>
      </w:r>
    </w:p>
    <w:p w:rsidR="00B7439A" w:rsidRPr="00B7439A" w:rsidRDefault="00B7439A" w:rsidP="00B7439A">
      <w:pPr>
        <w:pStyle w:val="a6"/>
        <w:numPr>
          <w:ilvl w:val="0"/>
          <w:numId w:val="2"/>
        </w:numPr>
        <w:tabs>
          <w:tab w:val="left" w:pos="1134"/>
        </w:tabs>
        <w:ind w:left="851" w:firstLine="0"/>
        <w:rPr>
          <w:rFonts w:eastAsia="MS Mincho"/>
          <w:szCs w:val="24"/>
        </w:rPr>
      </w:pPr>
      <w:r w:rsidRPr="00B7439A">
        <w:rPr>
          <w:rFonts w:eastAsia="MS Mincho"/>
          <w:szCs w:val="24"/>
        </w:rPr>
        <w:t xml:space="preserve">Перечень специализированного оборудования, необходимого для выполнения заявленных видов работ. </w:t>
      </w:r>
    </w:p>
    <w:p w:rsidR="0099250E" w:rsidRPr="0099250E" w:rsidRDefault="0099250E" w:rsidP="003A58EF">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99250E">
        <w:rPr>
          <w:rFonts w:ascii="Times New Roman" w:eastAsia="MS Mincho" w:hAnsi="Times New Roman" w:cs="Times New Roman"/>
          <w:b/>
          <w:sz w:val="24"/>
          <w:szCs w:val="24"/>
        </w:rPr>
        <w:lastRenderedPageBreak/>
        <w:t>Требование о наличии</w:t>
      </w:r>
      <w:r w:rsidRPr="0099250E">
        <w:rPr>
          <w:rFonts w:ascii="Times New Roman" w:eastAsia="MS Mincho" w:hAnsi="Times New Roman" w:cs="Times New Roman"/>
          <w:sz w:val="24"/>
          <w:szCs w:val="24"/>
        </w:rPr>
        <w:t xml:space="preserve"> </w:t>
      </w:r>
      <w:r w:rsidR="003A58EF">
        <w:rPr>
          <w:rFonts w:ascii="Times New Roman" w:eastAsia="MS Mincho" w:hAnsi="Times New Roman" w:cs="Times New Roman"/>
          <w:sz w:val="24"/>
          <w:szCs w:val="24"/>
        </w:rPr>
        <w:t>в</w:t>
      </w:r>
      <w:r w:rsidRPr="0099250E">
        <w:rPr>
          <w:rFonts w:ascii="Times New Roman" w:eastAsia="MS Mincho" w:hAnsi="Times New Roman" w:cs="Times New Roman"/>
          <w:sz w:val="24"/>
          <w:szCs w:val="24"/>
        </w:rPr>
        <w:t xml:space="preserve"> организации </w:t>
      </w:r>
      <w:r w:rsidRPr="0099250E">
        <w:rPr>
          <w:rFonts w:ascii="Times New Roman" w:eastAsia="MS Mincho" w:hAnsi="Times New Roman" w:cs="Times New Roman"/>
          <w:b/>
          <w:sz w:val="24"/>
          <w:szCs w:val="24"/>
        </w:rPr>
        <w:t>нормативно</w:t>
      </w:r>
      <w:r w:rsidR="003A58EF">
        <w:rPr>
          <w:rFonts w:ascii="Times New Roman" w:eastAsia="MS Mincho" w:hAnsi="Times New Roman" w:cs="Times New Roman"/>
          <w:b/>
          <w:sz w:val="24"/>
          <w:szCs w:val="24"/>
        </w:rPr>
        <w:t>-технической</w:t>
      </w:r>
      <w:r w:rsidRPr="0099250E">
        <w:rPr>
          <w:rFonts w:ascii="Times New Roman" w:eastAsia="MS Mincho" w:hAnsi="Times New Roman" w:cs="Times New Roman"/>
          <w:b/>
          <w:sz w:val="24"/>
          <w:szCs w:val="24"/>
        </w:rPr>
        <w:t xml:space="preserve"> документации (Н</w:t>
      </w:r>
      <w:r w:rsidR="003A58EF">
        <w:rPr>
          <w:rFonts w:ascii="Times New Roman" w:eastAsia="MS Mincho" w:hAnsi="Times New Roman" w:cs="Times New Roman"/>
          <w:b/>
          <w:sz w:val="24"/>
          <w:szCs w:val="24"/>
        </w:rPr>
        <w:t>Т</w:t>
      </w:r>
      <w:r w:rsidRPr="0099250E">
        <w:rPr>
          <w:rFonts w:ascii="Times New Roman" w:eastAsia="MS Mincho" w:hAnsi="Times New Roman" w:cs="Times New Roman"/>
          <w:b/>
          <w:sz w:val="24"/>
          <w:szCs w:val="24"/>
        </w:rPr>
        <w:t>Д),</w:t>
      </w:r>
      <w:r w:rsidRPr="0099250E">
        <w:rPr>
          <w:rFonts w:ascii="Times New Roman" w:eastAsia="MS Mincho" w:hAnsi="Times New Roman" w:cs="Times New Roman"/>
          <w:sz w:val="24"/>
          <w:szCs w:val="24"/>
        </w:rPr>
        <w:t xml:space="preserve"> необходимой для осуществления заявленных видов работ, является одним из требований к выдаче Свидетельства о допуске к работам, которые оказывают влияние на безопасность объектов капитального строительства. Это положение записано в требованиях по каждому виду работ</w:t>
      </w:r>
      <w:r w:rsidR="003A58EF">
        <w:rPr>
          <w:rFonts w:ascii="Times New Roman" w:eastAsia="MS Mincho" w:hAnsi="Times New Roman" w:cs="Times New Roman"/>
          <w:sz w:val="24"/>
          <w:szCs w:val="24"/>
        </w:rPr>
        <w:t xml:space="preserve">. </w:t>
      </w:r>
    </w:p>
    <w:p w:rsidR="0099250E" w:rsidRPr="0099250E" w:rsidRDefault="0099250E" w:rsidP="0099250E">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99250E">
        <w:rPr>
          <w:rFonts w:ascii="Times New Roman" w:eastAsia="MS Mincho" w:hAnsi="Times New Roman" w:cs="Times New Roman"/>
          <w:b/>
          <w:sz w:val="24"/>
          <w:szCs w:val="24"/>
        </w:rPr>
        <w:t>Перечень нормативно</w:t>
      </w:r>
      <w:r w:rsidR="003A58EF">
        <w:rPr>
          <w:rFonts w:ascii="Times New Roman" w:eastAsia="MS Mincho" w:hAnsi="Times New Roman" w:cs="Times New Roman"/>
          <w:b/>
          <w:sz w:val="24"/>
          <w:szCs w:val="24"/>
        </w:rPr>
        <w:t>-технической</w:t>
      </w:r>
      <w:r w:rsidR="003A58EF" w:rsidRPr="003A58EF">
        <w:rPr>
          <w:rFonts w:ascii="Times New Roman" w:eastAsia="MS Mincho" w:hAnsi="Times New Roman" w:cs="Times New Roman"/>
          <w:b/>
          <w:sz w:val="24"/>
          <w:szCs w:val="24"/>
        </w:rPr>
        <w:t xml:space="preserve"> </w:t>
      </w:r>
      <w:r w:rsidR="003A58EF" w:rsidRPr="0099250E">
        <w:rPr>
          <w:rFonts w:ascii="Times New Roman" w:eastAsia="MS Mincho" w:hAnsi="Times New Roman" w:cs="Times New Roman"/>
          <w:b/>
          <w:sz w:val="24"/>
          <w:szCs w:val="24"/>
        </w:rPr>
        <w:t>документации</w:t>
      </w:r>
      <w:r w:rsidRPr="0099250E">
        <w:rPr>
          <w:rFonts w:ascii="Times New Roman" w:eastAsia="MS Mincho" w:hAnsi="Times New Roman" w:cs="Times New Roman"/>
          <w:b/>
          <w:sz w:val="24"/>
          <w:szCs w:val="24"/>
        </w:rPr>
        <w:t>,</w:t>
      </w:r>
      <w:r w:rsidRPr="0099250E">
        <w:rPr>
          <w:rFonts w:ascii="Times New Roman" w:eastAsia="MS Mincho" w:hAnsi="Times New Roman" w:cs="Times New Roman"/>
          <w:sz w:val="24"/>
          <w:szCs w:val="24"/>
        </w:rPr>
        <w:t xml:space="preserve"> необходимый организации для выполнения заявленных видов работ, </w:t>
      </w:r>
      <w:r w:rsidRPr="0099250E">
        <w:rPr>
          <w:rFonts w:ascii="Times New Roman" w:eastAsia="MS Mincho" w:hAnsi="Times New Roman" w:cs="Times New Roman"/>
          <w:b/>
          <w:sz w:val="24"/>
          <w:szCs w:val="24"/>
        </w:rPr>
        <w:t>определяется самой организацией с учетом специфики ее деятельности.</w:t>
      </w:r>
      <w:r w:rsidRPr="0099250E">
        <w:rPr>
          <w:rFonts w:ascii="Times New Roman" w:eastAsia="MS Mincho" w:hAnsi="Times New Roman" w:cs="Times New Roman"/>
          <w:sz w:val="24"/>
          <w:szCs w:val="24"/>
        </w:rPr>
        <w:t xml:space="preserve"> Разработанный Перечень Н</w:t>
      </w:r>
      <w:r w:rsidR="003A58EF">
        <w:rPr>
          <w:rFonts w:ascii="Times New Roman" w:eastAsia="MS Mincho" w:hAnsi="Times New Roman" w:cs="Times New Roman"/>
          <w:sz w:val="24"/>
          <w:szCs w:val="24"/>
        </w:rPr>
        <w:t>Т</w:t>
      </w:r>
      <w:r w:rsidRPr="0099250E">
        <w:rPr>
          <w:rFonts w:ascii="Times New Roman" w:eastAsia="MS Mincho" w:hAnsi="Times New Roman" w:cs="Times New Roman"/>
          <w:sz w:val="24"/>
          <w:szCs w:val="24"/>
        </w:rPr>
        <w:t xml:space="preserve">Д представляется организацией в Организационно-правовой отдел вместе с другими документами, подтверждающими выполнение организацией – членом Партнерства требований к выдаче свидетельства о допуске к работам. </w:t>
      </w:r>
    </w:p>
    <w:p w:rsidR="0099250E" w:rsidRPr="0099250E" w:rsidRDefault="0099250E" w:rsidP="0099250E">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99250E">
        <w:rPr>
          <w:rFonts w:ascii="Times New Roman" w:eastAsia="MS Mincho" w:hAnsi="Times New Roman" w:cs="Times New Roman"/>
          <w:sz w:val="24"/>
          <w:szCs w:val="24"/>
        </w:rPr>
        <w:t>Как правило, организации включают в Перечень Н</w:t>
      </w:r>
      <w:r w:rsidR="003A58EF">
        <w:rPr>
          <w:rFonts w:ascii="Times New Roman" w:eastAsia="MS Mincho" w:hAnsi="Times New Roman" w:cs="Times New Roman"/>
          <w:sz w:val="24"/>
          <w:szCs w:val="24"/>
        </w:rPr>
        <w:t>Т</w:t>
      </w:r>
      <w:r w:rsidRPr="0099250E">
        <w:rPr>
          <w:rFonts w:ascii="Times New Roman" w:eastAsia="MS Mincho" w:hAnsi="Times New Roman" w:cs="Times New Roman"/>
          <w:sz w:val="24"/>
          <w:szCs w:val="24"/>
        </w:rPr>
        <w:t>Д относящиеся к ее деятельности документы, которые определены следующими нормативными актами:</w:t>
      </w:r>
    </w:p>
    <w:p w:rsidR="0099250E" w:rsidRPr="0099250E" w:rsidRDefault="0099250E" w:rsidP="0099250E">
      <w:pPr>
        <w:pStyle w:val="a6"/>
        <w:numPr>
          <w:ilvl w:val="0"/>
          <w:numId w:val="2"/>
        </w:numPr>
        <w:tabs>
          <w:tab w:val="left" w:pos="1134"/>
        </w:tabs>
        <w:ind w:left="851" w:firstLine="0"/>
        <w:rPr>
          <w:rFonts w:eastAsia="MS Mincho"/>
          <w:szCs w:val="24"/>
        </w:rPr>
      </w:pPr>
      <w:r w:rsidRPr="0099250E">
        <w:rPr>
          <w:rFonts w:eastAsia="MS Mincho"/>
          <w:szCs w:val="24"/>
        </w:rPr>
        <w:t>Распоряжение Правительства РФ от 21.06.2010 г. № 1047-р «Перечень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r w:rsidRPr="0099250E">
        <w:rPr>
          <w:rFonts w:eastAsia="MS Mincho"/>
          <w:b/>
          <w:szCs w:val="24"/>
        </w:rPr>
        <w:t xml:space="preserve">Приложение </w:t>
      </w:r>
      <w:r w:rsidR="005C01BF">
        <w:rPr>
          <w:rFonts w:eastAsia="MS Mincho"/>
          <w:b/>
          <w:szCs w:val="24"/>
        </w:rPr>
        <w:t>1</w:t>
      </w:r>
      <w:r>
        <w:rPr>
          <w:rFonts w:eastAsia="MS Mincho"/>
          <w:b/>
          <w:szCs w:val="24"/>
        </w:rPr>
        <w:t>3</w:t>
      </w:r>
      <w:r w:rsidRPr="0099250E">
        <w:rPr>
          <w:rFonts w:eastAsia="MS Mincho"/>
          <w:b/>
          <w:szCs w:val="24"/>
        </w:rPr>
        <w:t>)</w:t>
      </w:r>
      <w:r w:rsidRPr="0099250E">
        <w:rPr>
          <w:rFonts w:eastAsia="MS Mincho"/>
          <w:szCs w:val="24"/>
        </w:rPr>
        <w:t>;</w:t>
      </w:r>
    </w:p>
    <w:p w:rsidR="005C01BF" w:rsidRPr="0099250E" w:rsidRDefault="005C01BF" w:rsidP="005C01BF">
      <w:pPr>
        <w:pStyle w:val="a6"/>
        <w:numPr>
          <w:ilvl w:val="0"/>
          <w:numId w:val="2"/>
        </w:numPr>
        <w:tabs>
          <w:tab w:val="left" w:pos="1134"/>
        </w:tabs>
        <w:ind w:left="851" w:firstLine="0"/>
        <w:rPr>
          <w:rFonts w:eastAsia="MS Mincho"/>
          <w:szCs w:val="24"/>
        </w:rPr>
      </w:pPr>
      <w:r w:rsidRPr="0099250E">
        <w:rPr>
          <w:rFonts w:eastAsia="MS Mincho"/>
          <w:szCs w:val="24"/>
        </w:rPr>
        <w:t xml:space="preserve">Нормативно техническая документация (технические требования, технические условия) заказчика (оператора связи). Например, требования ОАО МТС к проектной и рабочей документации на строительство объектов </w:t>
      </w:r>
      <w:proofErr w:type="spellStart"/>
      <w:r w:rsidRPr="0099250E">
        <w:rPr>
          <w:rFonts w:eastAsia="MS Mincho"/>
          <w:szCs w:val="24"/>
        </w:rPr>
        <w:t>радиоподсистемы</w:t>
      </w:r>
      <w:proofErr w:type="spellEnd"/>
      <w:r>
        <w:rPr>
          <w:rFonts w:eastAsia="MS Mincho"/>
          <w:szCs w:val="24"/>
        </w:rPr>
        <w:t>.</w:t>
      </w:r>
    </w:p>
    <w:p w:rsidR="0099250E" w:rsidRPr="00C66EC8" w:rsidRDefault="0099250E" w:rsidP="00C66EC8">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C66EC8">
        <w:rPr>
          <w:rFonts w:ascii="Times New Roman" w:eastAsia="MS Mincho" w:hAnsi="Times New Roman" w:cs="Times New Roman"/>
          <w:sz w:val="24"/>
          <w:szCs w:val="24"/>
        </w:rPr>
        <w:t>При определении НТД следует исходить из требований о том, что организация должна иметь документы, определяющие:</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общие требования к организации, осуществлению строительных работ и обеспечению безопасности объектов капитального строительства;</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специальные требования к выполнению заявленных видов работ и обеспечению безопасности объектов капитального строительства;</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требования по осуществлению строительного контроля;</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требования по обеспечению охраны труда на предприятии.</w:t>
      </w:r>
    </w:p>
    <w:p w:rsidR="0099250E" w:rsidRPr="00C66EC8" w:rsidRDefault="0099250E" w:rsidP="00C66EC8">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C66EC8">
        <w:rPr>
          <w:rFonts w:ascii="Times New Roman" w:eastAsia="MS Mincho" w:hAnsi="Times New Roman" w:cs="Times New Roman"/>
          <w:sz w:val="24"/>
          <w:szCs w:val="24"/>
        </w:rPr>
        <w:t>Как правило,  Перечень НТД имеет следующую структуру:</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Федеральные законы;</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Постановления Правительства РФ;</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Приказы министерств и ведомств;</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Международные и национальные стандарты (ГОСТ и ГОСТ Р);</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Строительные нормы и правила (СНиП);</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Санитарные правила и нормы (СанПиН);</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Ведомственные документы (руководящие документы и ОСТы);</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Единые нормы и расценки;</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 xml:space="preserve">Документированные требования заказчика или оператора связи (стандарты предприятия, технические условия, технические задания и т.д.). </w:t>
      </w:r>
    </w:p>
    <w:p w:rsidR="0099250E" w:rsidRPr="00C66EC8" w:rsidRDefault="0099250E" w:rsidP="00C66EC8">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C66EC8">
        <w:rPr>
          <w:rFonts w:ascii="Times New Roman" w:eastAsia="MS Mincho" w:hAnsi="Times New Roman" w:cs="Times New Roman"/>
          <w:b/>
          <w:sz w:val="24"/>
          <w:szCs w:val="24"/>
        </w:rPr>
        <w:t>Для оказания методической помощи организациям-членам Партнерства</w:t>
      </w:r>
      <w:r w:rsidRPr="00C66EC8">
        <w:rPr>
          <w:rFonts w:ascii="Times New Roman" w:eastAsia="MS Mincho" w:hAnsi="Times New Roman" w:cs="Times New Roman"/>
          <w:sz w:val="24"/>
          <w:szCs w:val="24"/>
        </w:rPr>
        <w:t xml:space="preserve"> при разработке Перечня НТД,  используемой при строительстве объектов и сооружений связи, в НП СРО «СтройСвязьТелеком» </w:t>
      </w:r>
      <w:r w:rsidRPr="00C66EC8">
        <w:rPr>
          <w:rFonts w:ascii="Times New Roman" w:eastAsia="MS Mincho" w:hAnsi="Times New Roman" w:cs="Times New Roman"/>
          <w:b/>
          <w:sz w:val="24"/>
          <w:szCs w:val="24"/>
        </w:rPr>
        <w:t>составлен примерный Перечень нормативно-технической документации</w:t>
      </w:r>
      <w:r w:rsidRPr="00C66EC8">
        <w:rPr>
          <w:rFonts w:ascii="Times New Roman" w:eastAsia="MS Mincho" w:hAnsi="Times New Roman" w:cs="Times New Roman"/>
          <w:sz w:val="24"/>
          <w:szCs w:val="24"/>
        </w:rPr>
        <w:t xml:space="preserve"> (</w:t>
      </w:r>
      <w:r w:rsidRPr="00C66EC8">
        <w:rPr>
          <w:rFonts w:ascii="Times New Roman" w:eastAsia="MS Mincho" w:hAnsi="Times New Roman" w:cs="Times New Roman"/>
          <w:b/>
          <w:sz w:val="24"/>
          <w:szCs w:val="24"/>
        </w:rPr>
        <w:t xml:space="preserve">Приложение </w:t>
      </w:r>
      <w:r w:rsidR="00C66EC8">
        <w:rPr>
          <w:rFonts w:ascii="Times New Roman" w:eastAsia="MS Mincho" w:hAnsi="Times New Roman" w:cs="Times New Roman"/>
          <w:b/>
          <w:sz w:val="24"/>
          <w:szCs w:val="24"/>
        </w:rPr>
        <w:t>1</w:t>
      </w:r>
      <w:r w:rsidR="005C01BF">
        <w:rPr>
          <w:rFonts w:ascii="Times New Roman" w:eastAsia="MS Mincho" w:hAnsi="Times New Roman" w:cs="Times New Roman"/>
          <w:b/>
          <w:sz w:val="24"/>
          <w:szCs w:val="24"/>
        </w:rPr>
        <w:t>4</w:t>
      </w:r>
      <w:r w:rsidRPr="00C66EC8">
        <w:rPr>
          <w:rFonts w:ascii="Times New Roman" w:eastAsia="MS Mincho" w:hAnsi="Times New Roman" w:cs="Times New Roman"/>
          <w:sz w:val="24"/>
          <w:szCs w:val="24"/>
        </w:rPr>
        <w:t xml:space="preserve">). Указанный Перечень НТД использовался Национальным объединением строителей </w:t>
      </w:r>
      <w:r w:rsidR="005C01BF">
        <w:rPr>
          <w:rFonts w:ascii="Times New Roman" w:eastAsia="MS Mincho" w:hAnsi="Times New Roman" w:cs="Times New Roman"/>
          <w:sz w:val="24"/>
          <w:szCs w:val="24"/>
        </w:rPr>
        <w:t xml:space="preserve">(НОСТРОЙ) </w:t>
      </w:r>
      <w:r w:rsidRPr="00C66EC8">
        <w:rPr>
          <w:rFonts w:ascii="Times New Roman" w:eastAsia="MS Mincho" w:hAnsi="Times New Roman" w:cs="Times New Roman"/>
          <w:sz w:val="24"/>
          <w:szCs w:val="24"/>
        </w:rPr>
        <w:t xml:space="preserve">для обоснования содержательной части работ телекоммуникационного профиля, включенных в приказ Минрегиона России от 30.12.2009 г. № 624. </w:t>
      </w:r>
    </w:p>
    <w:p w:rsidR="0099250E" w:rsidRPr="00C66EC8" w:rsidRDefault="0099250E" w:rsidP="00C66EC8">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C66EC8">
        <w:rPr>
          <w:rFonts w:ascii="Times New Roman" w:eastAsia="MS Mincho" w:hAnsi="Times New Roman" w:cs="Times New Roman"/>
          <w:sz w:val="24"/>
          <w:szCs w:val="24"/>
        </w:rPr>
        <w:t>Для получения текстовых копий НТД организации могут использовать имеющиеся в их распоряжении электронные базы нормативной документации, К наиболее распространенным  электронным базам НТД относятся:</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Консультант Плюс (версия</w:t>
      </w:r>
      <w:proofErr w:type="gramStart"/>
      <w:r w:rsidRPr="00C66EC8">
        <w:rPr>
          <w:rFonts w:eastAsia="MS Mincho"/>
          <w:szCs w:val="24"/>
        </w:rPr>
        <w:t xml:space="preserve"> П</w:t>
      </w:r>
      <w:proofErr w:type="gramEnd"/>
      <w:r w:rsidRPr="00C66EC8">
        <w:rPr>
          <w:rFonts w:eastAsia="MS Mincho"/>
          <w:szCs w:val="24"/>
        </w:rPr>
        <w:t>роф. с экспертным приложением);</w:t>
      </w:r>
    </w:p>
    <w:p w:rsidR="0099250E" w:rsidRPr="00C66EC8" w:rsidRDefault="0099250E" w:rsidP="00C66EC8">
      <w:pPr>
        <w:pStyle w:val="a6"/>
        <w:numPr>
          <w:ilvl w:val="0"/>
          <w:numId w:val="2"/>
        </w:numPr>
        <w:tabs>
          <w:tab w:val="left" w:pos="1134"/>
        </w:tabs>
        <w:ind w:left="851" w:firstLine="0"/>
        <w:rPr>
          <w:rFonts w:eastAsia="MS Mincho"/>
          <w:szCs w:val="24"/>
        </w:rPr>
      </w:pPr>
      <w:proofErr w:type="gramStart"/>
      <w:r w:rsidRPr="00C66EC8">
        <w:rPr>
          <w:rFonts w:eastAsia="MS Mincho"/>
          <w:szCs w:val="24"/>
        </w:rPr>
        <w:lastRenderedPageBreak/>
        <w:t>ИС «</w:t>
      </w:r>
      <w:proofErr w:type="spellStart"/>
      <w:r w:rsidRPr="00C66EC8">
        <w:rPr>
          <w:rFonts w:eastAsia="MS Mincho"/>
          <w:szCs w:val="24"/>
        </w:rPr>
        <w:t>Техэксперт</w:t>
      </w:r>
      <w:proofErr w:type="spellEnd"/>
      <w:r w:rsidRPr="00C66EC8">
        <w:rPr>
          <w:rFonts w:eastAsia="MS Mincho"/>
          <w:szCs w:val="24"/>
        </w:rPr>
        <w:t>» (ИС «</w:t>
      </w:r>
      <w:proofErr w:type="spellStart"/>
      <w:r w:rsidRPr="00C66EC8">
        <w:rPr>
          <w:rFonts w:eastAsia="MS Mincho"/>
          <w:szCs w:val="24"/>
        </w:rPr>
        <w:t>Техэксперт</w:t>
      </w:r>
      <w:proofErr w:type="spellEnd"/>
      <w:r w:rsidRPr="00C66EC8">
        <w:rPr>
          <w:rFonts w:eastAsia="MS Mincho"/>
          <w:szCs w:val="24"/>
        </w:rPr>
        <w:t>:</w:t>
      </w:r>
      <w:proofErr w:type="gramEnd"/>
      <w:r w:rsidRPr="00C66EC8">
        <w:rPr>
          <w:rFonts w:eastAsia="MS Mincho"/>
          <w:szCs w:val="24"/>
        </w:rPr>
        <w:t xml:space="preserve"> </w:t>
      </w:r>
      <w:proofErr w:type="spellStart"/>
      <w:r w:rsidRPr="00C66EC8">
        <w:rPr>
          <w:rFonts w:eastAsia="MS Mincho"/>
          <w:szCs w:val="24"/>
        </w:rPr>
        <w:t>Интранет</w:t>
      </w:r>
      <w:proofErr w:type="spellEnd"/>
      <w:r w:rsidRPr="00C66EC8">
        <w:rPr>
          <w:rFonts w:eastAsia="MS Mincho"/>
          <w:szCs w:val="24"/>
        </w:rPr>
        <w:t>»; «</w:t>
      </w:r>
      <w:proofErr w:type="spellStart"/>
      <w:r w:rsidRPr="00C66EC8">
        <w:rPr>
          <w:rFonts w:eastAsia="MS Mincho"/>
          <w:szCs w:val="24"/>
        </w:rPr>
        <w:t>Стройэксперт</w:t>
      </w:r>
      <w:proofErr w:type="spellEnd"/>
      <w:r w:rsidRPr="00C66EC8">
        <w:rPr>
          <w:rFonts w:eastAsia="MS Mincho"/>
          <w:szCs w:val="24"/>
        </w:rPr>
        <w:t>: профессиональный вариант»; «</w:t>
      </w:r>
      <w:proofErr w:type="spellStart"/>
      <w:r w:rsidRPr="00C66EC8">
        <w:rPr>
          <w:rFonts w:eastAsia="MS Mincho"/>
          <w:szCs w:val="24"/>
        </w:rPr>
        <w:t>Техэксперт</w:t>
      </w:r>
      <w:proofErr w:type="spellEnd"/>
      <w:r w:rsidRPr="00C66EC8">
        <w:rPr>
          <w:rFonts w:eastAsia="MS Mincho"/>
          <w:szCs w:val="24"/>
        </w:rPr>
        <w:t xml:space="preserve">: </w:t>
      </w:r>
      <w:proofErr w:type="gramStart"/>
      <w:r w:rsidRPr="00C66EC8">
        <w:rPr>
          <w:rFonts w:eastAsia="MS Mincho"/>
          <w:szCs w:val="24"/>
        </w:rPr>
        <w:t>Связь»);</w:t>
      </w:r>
      <w:proofErr w:type="gramEnd"/>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База «Форум»;</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 xml:space="preserve">Стандарты, разработанные НОСТРОЙ (65 стандартов размещены на сайте НОСТРОЙ). </w:t>
      </w:r>
    </w:p>
    <w:p w:rsidR="0099250E" w:rsidRPr="00C66EC8" w:rsidRDefault="0099250E" w:rsidP="00C66EC8">
      <w:pPr>
        <w:pStyle w:val="a7"/>
        <w:numPr>
          <w:ilvl w:val="2"/>
          <w:numId w:val="11"/>
        </w:numPr>
        <w:tabs>
          <w:tab w:val="left" w:pos="993"/>
        </w:tabs>
        <w:spacing w:before="120" w:after="120"/>
        <w:jc w:val="both"/>
        <w:rPr>
          <w:rFonts w:ascii="Times New Roman" w:eastAsia="MS Mincho" w:hAnsi="Times New Roman" w:cs="Times New Roman"/>
          <w:sz w:val="24"/>
          <w:szCs w:val="24"/>
        </w:rPr>
      </w:pPr>
      <w:proofErr w:type="gramStart"/>
      <w:r w:rsidRPr="00C66EC8">
        <w:rPr>
          <w:rFonts w:ascii="Times New Roman" w:eastAsia="MS Mincho" w:hAnsi="Times New Roman" w:cs="Times New Roman"/>
          <w:sz w:val="24"/>
          <w:szCs w:val="24"/>
        </w:rPr>
        <w:t>Используемая</w:t>
      </w:r>
      <w:proofErr w:type="gramEnd"/>
      <w:r w:rsidRPr="00C66EC8">
        <w:rPr>
          <w:rFonts w:ascii="Times New Roman" w:eastAsia="MS Mincho" w:hAnsi="Times New Roman" w:cs="Times New Roman"/>
          <w:sz w:val="24"/>
          <w:szCs w:val="24"/>
        </w:rPr>
        <w:t xml:space="preserve"> в организации НТД:</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 xml:space="preserve">может быть </w:t>
      </w:r>
      <w:proofErr w:type="gramStart"/>
      <w:r w:rsidRPr="00C66EC8">
        <w:rPr>
          <w:rFonts w:eastAsia="MS Mincho"/>
          <w:szCs w:val="24"/>
        </w:rPr>
        <w:t>размещена</w:t>
      </w:r>
      <w:proofErr w:type="gramEnd"/>
      <w:r w:rsidRPr="00C66EC8">
        <w:rPr>
          <w:rFonts w:eastAsia="MS Mincho"/>
          <w:szCs w:val="24"/>
        </w:rPr>
        <w:t xml:space="preserve"> на любом носителе, как в бумажном, так и в электронном виде;</w:t>
      </w:r>
    </w:p>
    <w:p w:rsidR="0099250E" w:rsidRPr="00C66EC8" w:rsidRDefault="0099250E" w:rsidP="00C66EC8">
      <w:pPr>
        <w:pStyle w:val="a6"/>
        <w:numPr>
          <w:ilvl w:val="0"/>
          <w:numId w:val="2"/>
        </w:numPr>
        <w:tabs>
          <w:tab w:val="left" w:pos="1134"/>
        </w:tabs>
        <w:ind w:left="851" w:firstLine="0"/>
        <w:rPr>
          <w:rFonts w:eastAsia="MS Mincho"/>
          <w:szCs w:val="24"/>
        </w:rPr>
      </w:pPr>
      <w:r w:rsidRPr="00C66EC8">
        <w:rPr>
          <w:rFonts w:eastAsia="MS Mincho"/>
          <w:szCs w:val="24"/>
        </w:rPr>
        <w:t>должна быть актуальной и доступной для исполнителей.</w:t>
      </w:r>
    </w:p>
    <w:p w:rsidR="00C41DFF" w:rsidRPr="005C01BF" w:rsidRDefault="00C41DFF" w:rsidP="006D61A7">
      <w:pPr>
        <w:pStyle w:val="a7"/>
        <w:numPr>
          <w:ilvl w:val="2"/>
          <w:numId w:val="11"/>
        </w:numPr>
        <w:tabs>
          <w:tab w:val="left" w:pos="993"/>
        </w:tabs>
        <w:spacing w:before="120" w:after="120"/>
        <w:jc w:val="both"/>
        <w:rPr>
          <w:rFonts w:ascii="Times New Roman" w:eastAsia="MS Mincho" w:hAnsi="Times New Roman" w:cs="Times New Roman"/>
          <w:b/>
          <w:sz w:val="24"/>
          <w:szCs w:val="24"/>
        </w:rPr>
      </w:pPr>
      <w:r w:rsidRPr="005C01BF">
        <w:rPr>
          <w:rFonts w:ascii="Times New Roman" w:eastAsia="MS Mincho" w:hAnsi="Times New Roman" w:cs="Times New Roman"/>
          <w:sz w:val="24"/>
          <w:szCs w:val="24"/>
        </w:rPr>
        <w:t xml:space="preserve">В ходе проверки эксперты должны получить подтверждение наличия в организации указанной в Перечне НТД документации и убедиться в доступности этих документов для персонала, осуществляющего выполнение заявленных организацией видов работ. </w:t>
      </w:r>
    </w:p>
    <w:p w:rsidR="00760E81" w:rsidRDefault="00760E81" w:rsidP="006D61A7">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5C01BF">
        <w:rPr>
          <w:rFonts w:ascii="Times New Roman" w:eastAsia="MS Mincho" w:hAnsi="Times New Roman" w:cs="Times New Roman"/>
          <w:b/>
          <w:sz w:val="24"/>
          <w:szCs w:val="24"/>
        </w:rPr>
        <w:t>При составлении Перечня специализированного оборудования</w:t>
      </w:r>
      <w:r w:rsidRPr="005C01BF">
        <w:rPr>
          <w:rFonts w:ascii="Times New Roman" w:eastAsia="MS Mincho" w:hAnsi="Times New Roman" w:cs="Times New Roman"/>
          <w:sz w:val="24"/>
          <w:szCs w:val="24"/>
        </w:rPr>
        <w:t xml:space="preserve">, необходимого для выполнения заявленных видов работ, организации обычно включают в Перечень строительное оборудование, механизмы и измерительные приборы, которые числятся на балансе предприятия. </w:t>
      </w:r>
    </w:p>
    <w:p w:rsidR="00392DAF" w:rsidRPr="005C01BF" w:rsidRDefault="005C01BF" w:rsidP="005C01BF">
      <w:pPr>
        <w:pStyle w:val="a7"/>
        <w:numPr>
          <w:ilvl w:val="2"/>
          <w:numId w:val="11"/>
        </w:numPr>
        <w:tabs>
          <w:tab w:val="left" w:pos="993"/>
        </w:tabs>
        <w:spacing w:before="120"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В ходе проверки особое внимание уделяется </w:t>
      </w:r>
      <w:r w:rsidR="00392DAF" w:rsidRPr="005C01BF">
        <w:rPr>
          <w:rFonts w:ascii="Times New Roman" w:eastAsia="MS Mincho" w:hAnsi="Times New Roman" w:cs="Times New Roman"/>
          <w:sz w:val="24"/>
          <w:szCs w:val="24"/>
        </w:rPr>
        <w:t>измерительны</w:t>
      </w:r>
      <w:r>
        <w:rPr>
          <w:rFonts w:ascii="Times New Roman" w:eastAsia="MS Mincho" w:hAnsi="Times New Roman" w:cs="Times New Roman"/>
          <w:sz w:val="24"/>
          <w:szCs w:val="24"/>
        </w:rPr>
        <w:t>м</w:t>
      </w:r>
      <w:r w:rsidR="00392DAF" w:rsidRPr="005C01BF">
        <w:rPr>
          <w:rFonts w:ascii="Times New Roman" w:eastAsia="MS Mincho" w:hAnsi="Times New Roman" w:cs="Times New Roman"/>
          <w:sz w:val="24"/>
          <w:szCs w:val="24"/>
        </w:rPr>
        <w:t xml:space="preserve"> прибор</w:t>
      </w:r>
      <w:r>
        <w:rPr>
          <w:rFonts w:ascii="Times New Roman" w:eastAsia="MS Mincho" w:hAnsi="Times New Roman" w:cs="Times New Roman"/>
          <w:sz w:val="24"/>
          <w:szCs w:val="24"/>
        </w:rPr>
        <w:t>ам</w:t>
      </w:r>
      <w:r w:rsidR="00392DAF" w:rsidRPr="005C01BF">
        <w:rPr>
          <w:rFonts w:ascii="Times New Roman" w:eastAsia="MS Mincho" w:hAnsi="Times New Roman" w:cs="Times New Roman"/>
          <w:sz w:val="24"/>
          <w:szCs w:val="24"/>
        </w:rPr>
        <w:t>, которые в установленные сроки должны проходить поверку. Сведения об этих приборах могут быть указаны в протоколах измерений, которые проводятся по окончании проведения определенных этапов работ.</w:t>
      </w:r>
    </w:p>
    <w:p w:rsidR="00392DAF" w:rsidRPr="005C01BF" w:rsidRDefault="00392DAF" w:rsidP="005C01BF">
      <w:pPr>
        <w:pStyle w:val="a7"/>
        <w:numPr>
          <w:ilvl w:val="2"/>
          <w:numId w:val="11"/>
        </w:numPr>
        <w:tabs>
          <w:tab w:val="left" w:pos="993"/>
        </w:tabs>
        <w:spacing w:before="120" w:after="120"/>
        <w:jc w:val="both"/>
        <w:rPr>
          <w:rFonts w:ascii="Times New Roman" w:eastAsia="MS Mincho" w:hAnsi="Times New Roman" w:cs="Times New Roman"/>
          <w:sz w:val="24"/>
          <w:szCs w:val="24"/>
        </w:rPr>
      </w:pPr>
      <w:r w:rsidRPr="005C01BF">
        <w:rPr>
          <w:rFonts w:ascii="Times New Roman" w:eastAsia="MS Mincho" w:hAnsi="Times New Roman" w:cs="Times New Roman"/>
          <w:sz w:val="24"/>
          <w:szCs w:val="24"/>
        </w:rPr>
        <w:t>В случае</w:t>
      </w:r>
      <w:proofErr w:type="gramStart"/>
      <w:r w:rsidRPr="005C01BF">
        <w:rPr>
          <w:rFonts w:ascii="Times New Roman" w:eastAsia="MS Mincho" w:hAnsi="Times New Roman" w:cs="Times New Roman"/>
          <w:sz w:val="24"/>
          <w:szCs w:val="24"/>
        </w:rPr>
        <w:t>,</w:t>
      </w:r>
      <w:proofErr w:type="gramEnd"/>
      <w:r w:rsidRPr="005C01BF">
        <w:rPr>
          <w:rFonts w:ascii="Times New Roman" w:eastAsia="MS Mincho" w:hAnsi="Times New Roman" w:cs="Times New Roman"/>
          <w:sz w:val="24"/>
          <w:szCs w:val="24"/>
        </w:rPr>
        <w:t xml:space="preserve"> если организация не имеет своего специализированного оборудования, то </w:t>
      </w:r>
      <w:r w:rsidR="005C01BF">
        <w:rPr>
          <w:rFonts w:ascii="Times New Roman" w:eastAsia="MS Mincho" w:hAnsi="Times New Roman" w:cs="Times New Roman"/>
          <w:sz w:val="24"/>
          <w:szCs w:val="24"/>
        </w:rPr>
        <w:t xml:space="preserve">представляется </w:t>
      </w:r>
      <w:r w:rsidRPr="005C01BF">
        <w:rPr>
          <w:rFonts w:ascii="Times New Roman" w:eastAsia="MS Mincho" w:hAnsi="Times New Roman" w:cs="Times New Roman"/>
          <w:sz w:val="24"/>
          <w:szCs w:val="24"/>
        </w:rPr>
        <w:t xml:space="preserve"> документ, подтверждающий, что организация для проведения механизированных работ или проведения измерений использует оборудование сторонних организаций</w:t>
      </w:r>
      <w:r w:rsidR="00760E81" w:rsidRPr="005C01BF">
        <w:rPr>
          <w:rFonts w:ascii="Times New Roman" w:eastAsia="MS Mincho" w:hAnsi="Times New Roman" w:cs="Times New Roman"/>
          <w:sz w:val="24"/>
          <w:szCs w:val="24"/>
        </w:rPr>
        <w:t>,</w:t>
      </w:r>
      <w:r w:rsidRPr="005C01BF">
        <w:rPr>
          <w:rFonts w:ascii="Times New Roman" w:eastAsia="MS Mincho" w:hAnsi="Times New Roman" w:cs="Times New Roman"/>
          <w:sz w:val="24"/>
          <w:szCs w:val="24"/>
        </w:rPr>
        <w:t xml:space="preserve"> с указанием формы его использования (аренда, договор подряда, передача во временное пользование и т.д.).</w:t>
      </w:r>
    </w:p>
    <w:p w:rsidR="00F87F55" w:rsidRPr="005C01BF" w:rsidRDefault="00F87F55" w:rsidP="00392DAF">
      <w:pPr>
        <w:pStyle w:val="a7"/>
        <w:numPr>
          <w:ilvl w:val="2"/>
          <w:numId w:val="11"/>
        </w:numPr>
        <w:tabs>
          <w:tab w:val="left" w:pos="993"/>
        </w:tabs>
        <w:spacing w:after="120"/>
        <w:jc w:val="both"/>
        <w:rPr>
          <w:rFonts w:ascii="Times New Roman" w:eastAsia="MS Mincho" w:hAnsi="Times New Roman" w:cs="Times New Roman"/>
          <w:sz w:val="24"/>
          <w:szCs w:val="24"/>
        </w:rPr>
      </w:pPr>
      <w:r w:rsidRPr="005C01BF">
        <w:rPr>
          <w:rFonts w:ascii="Times New Roman" w:eastAsia="MS Mincho" w:hAnsi="Times New Roman" w:cs="Times New Roman"/>
          <w:sz w:val="24"/>
          <w:szCs w:val="24"/>
        </w:rPr>
        <w:t xml:space="preserve">Рекомендации по другим объектам плановой проверки достаточно подробно изложены в  </w:t>
      </w:r>
      <w:r w:rsidRPr="005C01BF">
        <w:rPr>
          <w:rFonts w:ascii="Times New Roman" w:eastAsia="MS Mincho" w:hAnsi="Times New Roman" w:cs="Times New Roman"/>
          <w:b/>
          <w:sz w:val="24"/>
          <w:szCs w:val="24"/>
        </w:rPr>
        <w:t>Приложени</w:t>
      </w:r>
      <w:r w:rsidR="005C01BF" w:rsidRPr="005C01BF">
        <w:rPr>
          <w:rFonts w:ascii="Times New Roman" w:eastAsia="MS Mincho" w:hAnsi="Times New Roman" w:cs="Times New Roman"/>
          <w:b/>
          <w:sz w:val="24"/>
          <w:szCs w:val="24"/>
        </w:rPr>
        <w:t>и</w:t>
      </w:r>
      <w:r w:rsidRPr="005C01BF">
        <w:rPr>
          <w:rFonts w:ascii="Times New Roman" w:eastAsia="MS Mincho" w:hAnsi="Times New Roman" w:cs="Times New Roman"/>
          <w:b/>
          <w:sz w:val="24"/>
          <w:szCs w:val="24"/>
        </w:rPr>
        <w:t xml:space="preserve"> </w:t>
      </w:r>
      <w:r w:rsidR="005C01BF" w:rsidRPr="005C01BF">
        <w:rPr>
          <w:rFonts w:ascii="Times New Roman" w:eastAsia="MS Mincho" w:hAnsi="Times New Roman" w:cs="Times New Roman"/>
          <w:b/>
          <w:sz w:val="24"/>
          <w:szCs w:val="24"/>
        </w:rPr>
        <w:t xml:space="preserve">10 </w:t>
      </w:r>
      <w:r w:rsidR="005C01BF" w:rsidRPr="005C01BF">
        <w:rPr>
          <w:rFonts w:ascii="Times New Roman" w:eastAsia="MS Mincho" w:hAnsi="Times New Roman" w:cs="Times New Roman"/>
          <w:sz w:val="24"/>
          <w:szCs w:val="24"/>
        </w:rPr>
        <w:t>«Таблица соответствия деятельности организации требованиям в области саморегулирования и рекомендации по подготовке к плановой проверке со стороны Партнерства»</w:t>
      </w:r>
      <w:r w:rsidRPr="005C01BF">
        <w:rPr>
          <w:rFonts w:ascii="Times New Roman" w:eastAsia="MS Mincho" w:hAnsi="Times New Roman" w:cs="Times New Roman"/>
          <w:sz w:val="24"/>
          <w:szCs w:val="24"/>
        </w:rPr>
        <w:t>.</w:t>
      </w:r>
    </w:p>
    <w:p w:rsidR="009E658C" w:rsidRPr="00A90EC0" w:rsidRDefault="00677581" w:rsidP="009E658C">
      <w:pPr>
        <w:pStyle w:val="a7"/>
        <w:numPr>
          <w:ilvl w:val="2"/>
          <w:numId w:val="11"/>
        </w:numPr>
        <w:tabs>
          <w:tab w:val="left" w:pos="993"/>
        </w:tabs>
        <w:spacing w:before="120" w:after="120"/>
        <w:jc w:val="both"/>
        <w:rPr>
          <w:rFonts w:ascii="Times New Roman" w:eastAsia="MS Mincho" w:hAnsi="Times New Roman" w:cs="Times New Roman"/>
          <w:b/>
          <w:sz w:val="24"/>
          <w:szCs w:val="24"/>
        </w:rPr>
      </w:pPr>
      <w:r w:rsidRPr="00A90EC0">
        <w:rPr>
          <w:rFonts w:ascii="Times New Roman" w:eastAsia="MS Mincho" w:hAnsi="Times New Roman" w:cs="Times New Roman"/>
          <w:sz w:val="24"/>
          <w:szCs w:val="24"/>
        </w:rPr>
        <w:t>Все выявленные в ходе проверки</w:t>
      </w:r>
      <w:r w:rsidRPr="00A90EC0">
        <w:rPr>
          <w:rFonts w:ascii="Times New Roman" w:eastAsia="MS Mincho" w:hAnsi="Times New Roman" w:cs="Times New Roman"/>
          <w:b/>
          <w:sz w:val="24"/>
          <w:szCs w:val="24"/>
        </w:rPr>
        <w:t xml:space="preserve"> несоответствия</w:t>
      </w:r>
      <w:r w:rsidRPr="009E658C">
        <w:rPr>
          <w:rFonts w:ascii="Times New Roman" w:eastAsia="MS Mincho" w:hAnsi="Times New Roman" w:cs="Times New Roman"/>
          <w:sz w:val="24"/>
          <w:szCs w:val="24"/>
        </w:rPr>
        <w:t xml:space="preserve"> проверяем</w:t>
      </w:r>
      <w:r w:rsidR="009E658C" w:rsidRPr="009E658C">
        <w:rPr>
          <w:rFonts w:ascii="Times New Roman" w:eastAsia="MS Mincho" w:hAnsi="Times New Roman" w:cs="Times New Roman"/>
          <w:sz w:val="24"/>
          <w:szCs w:val="24"/>
        </w:rPr>
        <w:t xml:space="preserve">ой организации </w:t>
      </w:r>
      <w:r w:rsidR="009E658C" w:rsidRPr="00A90EC0">
        <w:rPr>
          <w:rFonts w:ascii="Times New Roman" w:eastAsia="MS Mincho" w:hAnsi="Times New Roman" w:cs="Times New Roman"/>
          <w:b/>
          <w:sz w:val="24"/>
          <w:szCs w:val="24"/>
        </w:rPr>
        <w:t>требованиям, указанным в п.5.2.1.2</w:t>
      </w:r>
      <w:r w:rsidR="009E658C">
        <w:rPr>
          <w:rFonts w:ascii="Times New Roman" w:eastAsia="MS Mincho" w:hAnsi="Times New Roman" w:cs="Times New Roman"/>
          <w:sz w:val="24"/>
          <w:szCs w:val="24"/>
        </w:rPr>
        <w:t xml:space="preserve">., </w:t>
      </w:r>
      <w:r w:rsidR="009E658C" w:rsidRPr="009E658C">
        <w:rPr>
          <w:rFonts w:ascii="Times New Roman" w:eastAsia="MS Mincho" w:hAnsi="Times New Roman" w:cs="Times New Roman"/>
          <w:sz w:val="24"/>
          <w:szCs w:val="24"/>
        </w:rPr>
        <w:t xml:space="preserve"> </w:t>
      </w:r>
      <w:r w:rsidR="009E658C">
        <w:rPr>
          <w:rFonts w:ascii="Times New Roman" w:eastAsia="MS Mincho" w:hAnsi="Times New Roman" w:cs="Times New Roman"/>
          <w:sz w:val="24"/>
          <w:szCs w:val="24"/>
        </w:rPr>
        <w:t xml:space="preserve">фиксируются и </w:t>
      </w:r>
      <w:r w:rsidR="009E658C" w:rsidRPr="00A90EC0">
        <w:rPr>
          <w:rFonts w:ascii="Times New Roman" w:eastAsia="MS Mincho" w:hAnsi="Times New Roman" w:cs="Times New Roman"/>
          <w:b/>
          <w:sz w:val="24"/>
          <w:szCs w:val="24"/>
        </w:rPr>
        <w:t>вносятся в Акт результатов проверки.</w:t>
      </w:r>
    </w:p>
    <w:p w:rsidR="006F5323" w:rsidRDefault="006F5323" w:rsidP="00676D92">
      <w:pPr>
        <w:pStyle w:val="2"/>
        <w:numPr>
          <w:ilvl w:val="1"/>
          <w:numId w:val="10"/>
        </w:numPr>
        <w:spacing w:before="120" w:after="120"/>
        <w:rPr>
          <w:rFonts w:ascii="Times New Roman" w:hAnsi="Times New Roman"/>
          <w:sz w:val="24"/>
          <w:szCs w:val="24"/>
        </w:rPr>
      </w:pPr>
      <w:bookmarkStart w:id="13" w:name="_Toc338246865"/>
      <w:r w:rsidRPr="006F5323">
        <w:rPr>
          <w:rFonts w:ascii="Times New Roman" w:hAnsi="Times New Roman"/>
          <w:sz w:val="24"/>
          <w:szCs w:val="24"/>
        </w:rPr>
        <w:t>Проверка деятельности в филиале организации</w:t>
      </w:r>
      <w:bookmarkEnd w:id="13"/>
    </w:p>
    <w:p w:rsidR="00392DAF" w:rsidRPr="00452E94" w:rsidRDefault="00452E94" w:rsidP="00D1343E">
      <w:pPr>
        <w:pStyle w:val="a7"/>
        <w:numPr>
          <w:ilvl w:val="2"/>
          <w:numId w:val="12"/>
        </w:numPr>
        <w:spacing w:after="120"/>
        <w:jc w:val="both"/>
        <w:rPr>
          <w:rFonts w:ascii="Times New Roman" w:eastAsia="MS Mincho" w:hAnsi="Times New Roman" w:cs="Times New Roman"/>
          <w:sz w:val="24"/>
          <w:szCs w:val="24"/>
        </w:rPr>
      </w:pPr>
      <w:r w:rsidRPr="00452E94">
        <w:rPr>
          <w:rFonts w:ascii="Times New Roman" w:eastAsia="MS Mincho" w:hAnsi="Times New Roman" w:cs="Times New Roman"/>
          <w:sz w:val="24"/>
          <w:szCs w:val="24"/>
        </w:rPr>
        <w:t xml:space="preserve"> </w:t>
      </w:r>
      <w:r w:rsidR="00392DAF" w:rsidRPr="00452E94">
        <w:rPr>
          <w:rFonts w:ascii="Times New Roman" w:eastAsia="MS Mincho" w:hAnsi="Times New Roman" w:cs="Times New Roman"/>
          <w:sz w:val="24"/>
          <w:szCs w:val="24"/>
        </w:rPr>
        <w:t xml:space="preserve">Филиал проверяется в том случае, </w:t>
      </w:r>
      <w:r w:rsidR="00392DAF" w:rsidRPr="00452E94">
        <w:rPr>
          <w:rFonts w:ascii="Times New Roman" w:eastAsia="MS Mincho" w:hAnsi="Times New Roman" w:cs="Times New Roman"/>
          <w:b/>
          <w:bCs/>
          <w:sz w:val="24"/>
          <w:szCs w:val="24"/>
        </w:rPr>
        <w:t>если он осуществляет работы по строительству</w:t>
      </w:r>
      <w:r w:rsidR="00392DAF" w:rsidRPr="00452E94">
        <w:rPr>
          <w:rFonts w:ascii="Times New Roman" w:eastAsia="MS Mincho" w:hAnsi="Times New Roman" w:cs="Times New Roman"/>
          <w:sz w:val="24"/>
          <w:szCs w:val="24"/>
        </w:rPr>
        <w:t>, указанные в Свидетельстве организации о допуске</w:t>
      </w:r>
      <w:r>
        <w:rPr>
          <w:rFonts w:ascii="Times New Roman" w:eastAsia="MS Mincho" w:hAnsi="Times New Roman" w:cs="Times New Roman"/>
          <w:sz w:val="24"/>
          <w:szCs w:val="24"/>
        </w:rPr>
        <w:t xml:space="preserve"> к работам, которые оказывают влияние на безопасность объектов капитального строительства.</w:t>
      </w:r>
    </w:p>
    <w:p w:rsidR="00392DAF" w:rsidRPr="00452E94" w:rsidRDefault="00392DAF" w:rsidP="00D1343E">
      <w:pPr>
        <w:pStyle w:val="a7"/>
        <w:numPr>
          <w:ilvl w:val="2"/>
          <w:numId w:val="12"/>
        </w:numPr>
        <w:spacing w:after="120"/>
        <w:jc w:val="both"/>
        <w:rPr>
          <w:rFonts w:ascii="Times New Roman" w:eastAsia="MS Mincho" w:hAnsi="Times New Roman" w:cs="Times New Roman"/>
          <w:sz w:val="24"/>
          <w:szCs w:val="24"/>
        </w:rPr>
      </w:pPr>
      <w:r w:rsidRPr="00452E94">
        <w:rPr>
          <w:rFonts w:ascii="Times New Roman" w:eastAsia="MS Mincho" w:hAnsi="Times New Roman" w:cs="Times New Roman"/>
          <w:b/>
          <w:bCs/>
          <w:sz w:val="24"/>
          <w:szCs w:val="24"/>
        </w:rPr>
        <w:t xml:space="preserve"> </w:t>
      </w:r>
      <w:r w:rsidRPr="00452E94">
        <w:rPr>
          <w:rFonts w:ascii="Times New Roman" w:eastAsia="MS Mincho" w:hAnsi="Times New Roman" w:cs="Times New Roman"/>
          <w:sz w:val="24"/>
          <w:szCs w:val="24"/>
        </w:rPr>
        <w:t xml:space="preserve">Особое внимание уделяется </w:t>
      </w:r>
      <w:r w:rsidRPr="00452E94">
        <w:rPr>
          <w:rFonts w:ascii="Times New Roman" w:eastAsia="MS Mincho" w:hAnsi="Times New Roman" w:cs="Times New Roman"/>
          <w:b/>
          <w:bCs/>
          <w:sz w:val="24"/>
          <w:szCs w:val="24"/>
        </w:rPr>
        <w:t xml:space="preserve">наличию в филиале сотрудников, заявленных организацией для обеспечения безопасности и качества работ </w:t>
      </w:r>
      <w:r w:rsidRPr="00452E94">
        <w:rPr>
          <w:rFonts w:ascii="Times New Roman" w:eastAsia="MS Mincho" w:hAnsi="Times New Roman" w:cs="Times New Roman"/>
          <w:sz w:val="24"/>
          <w:szCs w:val="24"/>
        </w:rPr>
        <w:t>при получении свидетельства о допуске к работам.</w:t>
      </w:r>
    </w:p>
    <w:p w:rsidR="00392DAF" w:rsidRPr="00452E94" w:rsidRDefault="00392DAF" w:rsidP="00D1343E">
      <w:pPr>
        <w:pStyle w:val="a7"/>
        <w:numPr>
          <w:ilvl w:val="2"/>
          <w:numId w:val="12"/>
        </w:numPr>
        <w:spacing w:after="120"/>
        <w:jc w:val="both"/>
        <w:rPr>
          <w:rFonts w:ascii="Times New Roman" w:eastAsia="MS Mincho" w:hAnsi="Times New Roman" w:cs="Times New Roman"/>
          <w:sz w:val="24"/>
          <w:szCs w:val="24"/>
        </w:rPr>
      </w:pPr>
      <w:r w:rsidRPr="00452E94">
        <w:rPr>
          <w:rFonts w:ascii="Times New Roman" w:eastAsia="MS Mincho" w:hAnsi="Times New Roman" w:cs="Times New Roman"/>
          <w:sz w:val="24"/>
          <w:szCs w:val="24"/>
        </w:rPr>
        <w:t xml:space="preserve"> Если руководитель филиала </w:t>
      </w:r>
      <w:r w:rsidRPr="00452E94">
        <w:rPr>
          <w:rFonts w:ascii="Times New Roman" w:eastAsia="MS Mincho" w:hAnsi="Times New Roman" w:cs="Times New Roman"/>
          <w:b/>
          <w:bCs/>
          <w:sz w:val="24"/>
          <w:szCs w:val="24"/>
        </w:rPr>
        <w:t xml:space="preserve">имеет право подписания финансово-хозяйственных договоров </w:t>
      </w:r>
      <w:r w:rsidRPr="00452E94">
        <w:rPr>
          <w:rFonts w:ascii="Times New Roman" w:eastAsia="MS Mincho" w:hAnsi="Times New Roman" w:cs="Times New Roman"/>
          <w:sz w:val="24"/>
          <w:szCs w:val="24"/>
        </w:rPr>
        <w:t xml:space="preserve">по выполнению работ, указанных в свидетельстве, </w:t>
      </w:r>
      <w:r w:rsidRPr="00452E94">
        <w:rPr>
          <w:rFonts w:ascii="Times New Roman" w:eastAsia="MS Mincho" w:hAnsi="Times New Roman" w:cs="Times New Roman"/>
          <w:b/>
          <w:bCs/>
          <w:sz w:val="24"/>
          <w:szCs w:val="24"/>
        </w:rPr>
        <w:t xml:space="preserve">то филиал должен иметь хотя бы одного сотрудника, обеспечивающего безопасность и качество выполняемых работ </w:t>
      </w:r>
      <w:r w:rsidRPr="00452E94">
        <w:rPr>
          <w:rFonts w:ascii="Times New Roman" w:eastAsia="MS Mincho" w:hAnsi="Times New Roman" w:cs="Times New Roman"/>
          <w:sz w:val="24"/>
          <w:szCs w:val="24"/>
        </w:rPr>
        <w:t>непосредственно на строительной площадке, заявленного центральным офисом организации при получении Свидетельства о допуске к работам.</w:t>
      </w:r>
    </w:p>
    <w:p w:rsidR="00392DAF" w:rsidRPr="00392DAF" w:rsidRDefault="00452E94" w:rsidP="00D1343E">
      <w:pPr>
        <w:pStyle w:val="a7"/>
        <w:numPr>
          <w:ilvl w:val="2"/>
          <w:numId w:val="12"/>
        </w:numPr>
        <w:spacing w:after="120"/>
        <w:jc w:val="both"/>
        <w:rPr>
          <w:rFonts w:ascii="Times New Roman" w:eastAsia="MS Mincho" w:hAnsi="Times New Roman" w:cs="Times New Roman"/>
          <w:b/>
          <w:sz w:val="24"/>
          <w:szCs w:val="24"/>
        </w:rPr>
      </w:pPr>
      <w:r>
        <w:rPr>
          <w:rFonts w:ascii="Times New Roman" w:eastAsia="MS Mincho" w:hAnsi="Times New Roman" w:cs="Times New Roman"/>
          <w:b/>
          <w:bCs/>
          <w:sz w:val="24"/>
          <w:szCs w:val="24"/>
        </w:rPr>
        <w:t xml:space="preserve"> </w:t>
      </w:r>
      <w:r w:rsidR="00392DAF" w:rsidRPr="00452E94">
        <w:rPr>
          <w:rFonts w:ascii="Times New Roman" w:eastAsia="MS Mincho" w:hAnsi="Times New Roman" w:cs="Times New Roman"/>
          <w:b/>
          <w:bCs/>
          <w:sz w:val="24"/>
          <w:szCs w:val="24"/>
        </w:rPr>
        <w:t xml:space="preserve">Объекты </w:t>
      </w:r>
      <w:r w:rsidR="00392DAF">
        <w:rPr>
          <w:rFonts w:ascii="Times New Roman" w:eastAsia="MS Mincho" w:hAnsi="Times New Roman" w:cs="Times New Roman"/>
          <w:b/>
          <w:bCs/>
          <w:sz w:val="24"/>
          <w:szCs w:val="24"/>
        </w:rPr>
        <w:t xml:space="preserve">и последовательность </w:t>
      </w:r>
      <w:r>
        <w:rPr>
          <w:rFonts w:ascii="Times New Roman" w:eastAsia="MS Mincho" w:hAnsi="Times New Roman" w:cs="Times New Roman"/>
          <w:b/>
          <w:bCs/>
          <w:sz w:val="24"/>
          <w:szCs w:val="24"/>
        </w:rPr>
        <w:t>проведения плановой проверки в филиале</w:t>
      </w:r>
      <w:r w:rsidR="00392DAF" w:rsidRPr="00452E94">
        <w:rPr>
          <w:rFonts w:ascii="Times New Roman" w:eastAsia="MS Mincho" w:hAnsi="Times New Roman" w:cs="Times New Roman"/>
          <w:b/>
          <w:bCs/>
          <w:sz w:val="24"/>
          <w:szCs w:val="24"/>
        </w:rPr>
        <w:t xml:space="preserve"> </w:t>
      </w:r>
      <w:r w:rsidR="00392DAF" w:rsidRPr="00452E94">
        <w:rPr>
          <w:rFonts w:ascii="Times New Roman" w:eastAsia="MS Mincho" w:hAnsi="Times New Roman" w:cs="Times New Roman"/>
          <w:bCs/>
          <w:sz w:val="24"/>
          <w:szCs w:val="24"/>
        </w:rPr>
        <w:t>те же, что и при проверке центрального офиса организации</w:t>
      </w:r>
      <w:r w:rsidRPr="00452E94">
        <w:rPr>
          <w:rFonts w:ascii="Times New Roman" w:eastAsia="MS Mincho" w:hAnsi="Times New Roman" w:cs="Times New Roman"/>
          <w:bCs/>
          <w:sz w:val="24"/>
          <w:szCs w:val="24"/>
        </w:rPr>
        <w:t xml:space="preserve">, но </w:t>
      </w:r>
      <w:r w:rsidRPr="00392DAF">
        <w:rPr>
          <w:rFonts w:ascii="Times New Roman" w:eastAsia="MS Mincho" w:hAnsi="Times New Roman" w:cs="Times New Roman"/>
          <w:b/>
          <w:bCs/>
          <w:sz w:val="24"/>
          <w:szCs w:val="24"/>
        </w:rPr>
        <w:t>количество вопросов сокращено</w:t>
      </w:r>
      <w:r w:rsidR="00392DAF" w:rsidRPr="00392DAF">
        <w:rPr>
          <w:rFonts w:ascii="Times New Roman" w:eastAsia="MS Mincho" w:hAnsi="Times New Roman" w:cs="Times New Roman"/>
          <w:b/>
          <w:bCs/>
          <w:sz w:val="24"/>
          <w:szCs w:val="24"/>
        </w:rPr>
        <w:t>.</w:t>
      </w:r>
      <w:r w:rsidRPr="00392DAF">
        <w:rPr>
          <w:rFonts w:ascii="Times New Roman" w:eastAsia="MS Mincho" w:hAnsi="Times New Roman" w:cs="Times New Roman"/>
          <w:b/>
          <w:bCs/>
          <w:sz w:val="24"/>
          <w:szCs w:val="24"/>
        </w:rPr>
        <w:t xml:space="preserve"> </w:t>
      </w:r>
    </w:p>
    <w:p w:rsidR="00392DAF" w:rsidRPr="00392DAF" w:rsidRDefault="00392DAF" w:rsidP="00D1343E">
      <w:pPr>
        <w:pStyle w:val="a7"/>
        <w:numPr>
          <w:ilvl w:val="2"/>
          <w:numId w:val="12"/>
        </w:numPr>
        <w:tabs>
          <w:tab w:val="left" w:pos="851"/>
        </w:tabs>
        <w:spacing w:after="120"/>
        <w:ind w:left="567" w:hanging="567"/>
        <w:jc w:val="both"/>
        <w:rPr>
          <w:rFonts w:ascii="Times New Roman" w:eastAsia="MS Mincho" w:hAnsi="Times New Roman" w:cs="Times New Roman"/>
          <w:bCs/>
          <w:sz w:val="24"/>
          <w:szCs w:val="24"/>
        </w:rPr>
      </w:pPr>
      <w:r w:rsidRPr="00392DAF">
        <w:rPr>
          <w:rFonts w:ascii="Times New Roman" w:eastAsia="MS Mincho" w:hAnsi="Times New Roman" w:cs="Times New Roman"/>
          <w:bCs/>
          <w:sz w:val="24"/>
          <w:szCs w:val="24"/>
        </w:rPr>
        <w:t xml:space="preserve">Проверка проводится в последовательности, которая изложена </w:t>
      </w:r>
      <w:r w:rsidRPr="00392DAF">
        <w:rPr>
          <w:rFonts w:ascii="Times New Roman" w:eastAsia="MS Mincho" w:hAnsi="Times New Roman" w:cs="Times New Roman"/>
          <w:b/>
          <w:bCs/>
          <w:sz w:val="24"/>
          <w:szCs w:val="24"/>
        </w:rPr>
        <w:t xml:space="preserve">в Вопроснике № </w:t>
      </w:r>
      <w:r>
        <w:rPr>
          <w:rFonts w:ascii="Times New Roman" w:eastAsia="MS Mincho" w:hAnsi="Times New Roman" w:cs="Times New Roman"/>
          <w:b/>
          <w:bCs/>
          <w:sz w:val="24"/>
          <w:szCs w:val="24"/>
        </w:rPr>
        <w:t>3</w:t>
      </w:r>
      <w:r w:rsidRPr="00392DAF">
        <w:rPr>
          <w:rFonts w:ascii="Times New Roman" w:eastAsia="MS Mincho" w:hAnsi="Times New Roman" w:cs="Times New Roman"/>
          <w:bCs/>
          <w:sz w:val="24"/>
          <w:szCs w:val="24"/>
        </w:rPr>
        <w:t xml:space="preserve"> для проверки в офисе организации (</w:t>
      </w:r>
      <w:r w:rsidRPr="00392DAF">
        <w:rPr>
          <w:rFonts w:ascii="Times New Roman" w:eastAsia="MS Mincho" w:hAnsi="Times New Roman" w:cs="Times New Roman"/>
          <w:b/>
          <w:bCs/>
          <w:sz w:val="24"/>
          <w:szCs w:val="24"/>
        </w:rPr>
        <w:t xml:space="preserve">Приложение </w:t>
      </w:r>
      <w:r>
        <w:rPr>
          <w:rFonts w:ascii="Times New Roman" w:eastAsia="MS Mincho" w:hAnsi="Times New Roman" w:cs="Times New Roman"/>
          <w:b/>
          <w:bCs/>
          <w:sz w:val="24"/>
          <w:szCs w:val="24"/>
        </w:rPr>
        <w:t>1</w:t>
      </w:r>
      <w:r w:rsidR="00C066C3">
        <w:rPr>
          <w:rFonts w:ascii="Times New Roman" w:eastAsia="MS Mincho" w:hAnsi="Times New Roman" w:cs="Times New Roman"/>
          <w:b/>
          <w:bCs/>
          <w:sz w:val="24"/>
          <w:szCs w:val="24"/>
        </w:rPr>
        <w:t>5</w:t>
      </w:r>
      <w:r w:rsidRPr="00392DAF">
        <w:rPr>
          <w:rFonts w:ascii="Times New Roman" w:eastAsia="MS Mincho" w:hAnsi="Times New Roman" w:cs="Times New Roman"/>
          <w:bCs/>
          <w:sz w:val="24"/>
          <w:szCs w:val="24"/>
        </w:rPr>
        <w:t>), по указанным в нем объектам и критериям.</w:t>
      </w:r>
    </w:p>
    <w:p w:rsidR="00392DAF" w:rsidRPr="00392DAF" w:rsidRDefault="00392DAF" w:rsidP="00D1343E">
      <w:pPr>
        <w:pStyle w:val="a7"/>
        <w:numPr>
          <w:ilvl w:val="2"/>
          <w:numId w:val="12"/>
        </w:numPr>
        <w:tabs>
          <w:tab w:val="left" w:pos="851"/>
        </w:tabs>
        <w:spacing w:after="120"/>
        <w:ind w:left="567" w:hanging="567"/>
        <w:jc w:val="both"/>
        <w:rPr>
          <w:rFonts w:ascii="Times New Roman" w:eastAsia="MS Mincho" w:hAnsi="Times New Roman" w:cs="Times New Roman"/>
          <w:b/>
          <w:bCs/>
          <w:sz w:val="24"/>
          <w:szCs w:val="24"/>
        </w:rPr>
      </w:pPr>
      <w:r w:rsidRPr="00392DAF">
        <w:rPr>
          <w:rFonts w:ascii="Times New Roman" w:eastAsia="MS Mincho" w:hAnsi="Times New Roman" w:cs="Times New Roman"/>
          <w:bCs/>
          <w:sz w:val="24"/>
          <w:szCs w:val="24"/>
        </w:rPr>
        <w:lastRenderedPageBreak/>
        <w:t xml:space="preserve">Все выявленные в ходе проверки несоответствия проверяемой организации требованиям, указанным в п.5.2.1.2., фиксируются и вносятся </w:t>
      </w:r>
      <w:r w:rsidRPr="00392DAF">
        <w:rPr>
          <w:rFonts w:ascii="Times New Roman" w:eastAsia="MS Mincho" w:hAnsi="Times New Roman" w:cs="Times New Roman"/>
          <w:b/>
          <w:bCs/>
          <w:sz w:val="24"/>
          <w:szCs w:val="24"/>
        </w:rPr>
        <w:t>в общий Акт результатов проверки.</w:t>
      </w:r>
    </w:p>
    <w:p w:rsidR="006F5323" w:rsidRDefault="006F5323" w:rsidP="00676D92">
      <w:pPr>
        <w:pStyle w:val="2"/>
        <w:numPr>
          <w:ilvl w:val="1"/>
          <w:numId w:val="10"/>
        </w:numPr>
        <w:spacing w:before="120" w:after="120"/>
        <w:rPr>
          <w:rFonts w:ascii="Times New Roman" w:hAnsi="Times New Roman"/>
          <w:sz w:val="24"/>
          <w:szCs w:val="24"/>
        </w:rPr>
      </w:pPr>
      <w:bookmarkStart w:id="14" w:name="_Toc338246866"/>
      <w:r w:rsidRPr="006F5323">
        <w:rPr>
          <w:rFonts w:ascii="Times New Roman" w:hAnsi="Times New Roman"/>
          <w:sz w:val="24"/>
          <w:szCs w:val="24"/>
        </w:rPr>
        <w:t>Проверка деятельности организации на строительной площадке</w:t>
      </w:r>
      <w:bookmarkEnd w:id="14"/>
    </w:p>
    <w:p w:rsidR="006A6B3E" w:rsidRDefault="006A6B3E" w:rsidP="00C066C3">
      <w:pPr>
        <w:pStyle w:val="a7"/>
        <w:numPr>
          <w:ilvl w:val="2"/>
          <w:numId w:val="13"/>
        </w:numPr>
        <w:tabs>
          <w:tab w:val="left" w:pos="851"/>
        </w:tabs>
        <w:spacing w:after="120"/>
        <w:ind w:left="567" w:hanging="567"/>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Цели и особенности проверки деятельности организации на строительной площадке изложены в методических рекомендациях </w:t>
      </w:r>
      <w:r w:rsidRPr="00C066C3">
        <w:rPr>
          <w:rFonts w:ascii="Times New Roman" w:eastAsia="MS Mincho" w:hAnsi="Times New Roman" w:cs="Times New Roman"/>
          <w:b/>
          <w:sz w:val="24"/>
          <w:szCs w:val="24"/>
        </w:rPr>
        <w:t>в</w:t>
      </w:r>
      <w:r>
        <w:rPr>
          <w:rFonts w:ascii="Times New Roman" w:eastAsia="MS Mincho" w:hAnsi="Times New Roman" w:cs="Times New Roman"/>
          <w:sz w:val="24"/>
          <w:szCs w:val="24"/>
        </w:rPr>
        <w:t xml:space="preserve"> </w:t>
      </w:r>
      <w:r w:rsidRPr="006A6B3E">
        <w:rPr>
          <w:rFonts w:ascii="Times New Roman" w:eastAsia="MS Mincho" w:hAnsi="Times New Roman" w:cs="Times New Roman"/>
          <w:b/>
          <w:sz w:val="24"/>
          <w:szCs w:val="24"/>
        </w:rPr>
        <w:t>Приложении 1</w:t>
      </w:r>
      <w:r w:rsidR="00C066C3">
        <w:rPr>
          <w:rFonts w:ascii="Times New Roman" w:eastAsia="MS Mincho" w:hAnsi="Times New Roman" w:cs="Times New Roman"/>
          <w:b/>
          <w:sz w:val="24"/>
          <w:szCs w:val="24"/>
        </w:rPr>
        <w:t>6 и в разделе 3 Приложения 10</w:t>
      </w:r>
      <w:r>
        <w:rPr>
          <w:rFonts w:ascii="Times New Roman" w:eastAsia="MS Mincho" w:hAnsi="Times New Roman" w:cs="Times New Roman"/>
          <w:sz w:val="24"/>
          <w:szCs w:val="24"/>
        </w:rPr>
        <w:t xml:space="preserve">. </w:t>
      </w:r>
    </w:p>
    <w:p w:rsidR="003106D4" w:rsidRPr="00615783" w:rsidRDefault="006A6B3E" w:rsidP="00D1343E">
      <w:pPr>
        <w:pStyle w:val="a7"/>
        <w:numPr>
          <w:ilvl w:val="2"/>
          <w:numId w:val="13"/>
        </w:numPr>
        <w:spacing w:after="120"/>
        <w:jc w:val="both"/>
        <w:rPr>
          <w:rFonts w:ascii="Times New Roman" w:eastAsia="MS Mincho" w:hAnsi="Times New Roman" w:cs="Times New Roman"/>
          <w:sz w:val="24"/>
          <w:szCs w:val="24"/>
        </w:rPr>
      </w:pPr>
      <w:r>
        <w:rPr>
          <w:rFonts w:ascii="Times New Roman" w:eastAsia="MS Mincho" w:hAnsi="Times New Roman" w:cs="Times New Roman"/>
          <w:b/>
          <w:bCs/>
          <w:sz w:val="24"/>
          <w:szCs w:val="24"/>
        </w:rPr>
        <w:t xml:space="preserve"> </w:t>
      </w:r>
      <w:r w:rsidR="003106D4" w:rsidRPr="00615783">
        <w:rPr>
          <w:rFonts w:ascii="Times New Roman" w:eastAsia="MS Mincho" w:hAnsi="Times New Roman" w:cs="Times New Roman"/>
          <w:b/>
          <w:bCs/>
          <w:sz w:val="24"/>
          <w:szCs w:val="24"/>
        </w:rPr>
        <w:t xml:space="preserve">Целью контроля </w:t>
      </w:r>
      <w:r w:rsidR="003106D4" w:rsidRPr="00615783">
        <w:rPr>
          <w:rFonts w:ascii="Times New Roman" w:eastAsia="MS Mincho" w:hAnsi="Times New Roman" w:cs="Times New Roman"/>
          <w:bCs/>
          <w:sz w:val="24"/>
          <w:szCs w:val="24"/>
        </w:rPr>
        <w:t>деятельности организации на строительной площадке является</w:t>
      </w:r>
      <w:r w:rsidR="003106D4" w:rsidRPr="00615783">
        <w:rPr>
          <w:rFonts w:ascii="Times New Roman" w:eastAsia="MS Mincho" w:hAnsi="Times New Roman" w:cs="Times New Roman"/>
          <w:b/>
          <w:bCs/>
          <w:sz w:val="24"/>
          <w:szCs w:val="24"/>
        </w:rPr>
        <w:t xml:space="preserve"> получение  подтверждения о выполнении организацией требования </w:t>
      </w:r>
      <w:r w:rsidR="003106D4" w:rsidRPr="00615783">
        <w:rPr>
          <w:rFonts w:ascii="Times New Roman" w:eastAsia="MS Mincho" w:hAnsi="Times New Roman" w:cs="Times New Roman"/>
          <w:bCs/>
          <w:sz w:val="24"/>
          <w:szCs w:val="24"/>
        </w:rPr>
        <w:t>НП СРО «СтройСвязьТелеком» к выдаче свидетельства о допуске к работам:</w:t>
      </w:r>
      <w:r w:rsidR="003106D4" w:rsidRPr="00615783">
        <w:rPr>
          <w:rFonts w:ascii="Times New Roman" w:eastAsia="MS Mincho" w:hAnsi="Times New Roman" w:cs="Times New Roman"/>
          <w:b/>
          <w:bCs/>
          <w:sz w:val="24"/>
          <w:szCs w:val="24"/>
        </w:rPr>
        <w:t xml:space="preserve"> </w:t>
      </w:r>
    </w:p>
    <w:p w:rsidR="003106D4" w:rsidRPr="003106D4" w:rsidRDefault="003106D4" w:rsidP="00AC20AA">
      <w:pPr>
        <w:pStyle w:val="a7"/>
        <w:spacing w:after="120"/>
        <w:ind w:left="567"/>
        <w:jc w:val="both"/>
        <w:rPr>
          <w:rFonts w:ascii="Times New Roman" w:eastAsia="MS Mincho" w:hAnsi="Times New Roman" w:cs="Times New Roman"/>
          <w:sz w:val="24"/>
          <w:szCs w:val="24"/>
        </w:rPr>
      </w:pPr>
      <w:r w:rsidRPr="003106D4">
        <w:rPr>
          <w:rFonts w:ascii="Times New Roman" w:eastAsia="MS Mincho" w:hAnsi="Times New Roman" w:cs="Times New Roman"/>
          <w:b/>
          <w:bCs/>
          <w:sz w:val="24"/>
          <w:szCs w:val="24"/>
        </w:rPr>
        <w:t xml:space="preserve">«… </w:t>
      </w:r>
      <w:r w:rsidRPr="003106D4">
        <w:rPr>
          <w:rFonts w:ascii="Times New Roman" w:eastAsia="MS Mincho" w:hAnsi="Times New Roman" w:cs="Times New Roman"/>
          <w:sz w:val="24"/>
          <w:szCs w:val="24"/>
        </w:rPr>
        <w:t xml:space="preserve">п.2.1. </w:t>
      </w:r>
      <w:r w:rsidRPr="00AC20AA">
        <w:rPr>
          <w:rFonts w:ascii="Times New Roman" w:eastAsia="MS Mincho" w:hAnsi="Times New Roman" w:cs="Times New Roman"/>
          <w:b/>
          <w:sz w:val="24"/>
          <w:szCs w:val="24"/>
        </w:rPr>
        <w:t xml:space="preserve">Не менее чем </w:t>
      </w:r>
      <w:r w:rsidRPr="00AC20AA">
        <w:rPr>
          <w:rFonts w:ascii="Times New Roman" w:eastAsia="MS Mincho" w:hAnsi="Times New Roman" w:cs="Times New Roman"/>
          <w:b/>
          <w:bCs/>
          <w:sz w:val="24"/>
          <w:szCs w:val="24"/>
        </w:rPr>
        <w:t>один</w:t>
      </w:r>
      <w:r w:rsidRPr="00AC20AA">
        <w:rPr>
          <w:rFonts w:ascii="Times New Roman" w:eastAsia="MS Mincho" w:hAnsi="Times New Roman" w:cs="Times New Roman"/>
          <w:b/>
          <w:sz w:val="24"/>
          <w:szCs w:val="24"/>
        </w:rPr>
        <w:t xml:space="preserve"> работник</w:t>
      </w:r>
      <w:r w:rsidRPr="003106D4">
        <w:rPr>
          <w:rFonts w:ascii="Times New Roman" w:eastAsia="MS Mincho" w:hAnsi="Times New Roman" w:cs="Times New Roman"/>
          <w:sz w:val="24"/>
          <w:szCs w:val="24"/>
        </w:rPr>
        <w:t xml:space="preserve"> должен обеспечивать безопасное выполнение указанных работ </w:t>
      </w:r>
      <w:r w:rsidRPr="003106D4">
        <w:rPr>
          <w:rFonts w:ascii="Times New Roman" w:eastAsia="MS Mincho" w:hAnsi="Times New Roman" w:cs="Times New Roman"/>
          <w:b/>
          <w:bCs/>
          <w:sz w:val="24"/>
          <w:szCs w:val="24"/>
        </w:rPr>
        <w:t>непосредственно на строительной площадке».</w:t>
      </w:r>
    </w:p>
    <w:p w:rsidR="003106D4" w:rsidRPr="003106D4" w:rsidRDefault="00AC20AA" w:rsidP="00AC20AA">
      <w:pPr>
        <w:pStyle w:val="a7"/>
        <w:spacing w:after="120"/>
        <w:ind w:left="567"/>
        <w:jc w:val="both"/>
        <w:rPr>
          <w:rFonts w:ascii="Times New Roman" w:eastAsia="MS Mincho" w:hAnsi="Times New Roman" w:cs="Times New Roman"/>
          <w:sz w:val="24"/>
          <w:szCs w:val="24"/>
        </w:rPr>
      </w:pPr>
      <w:r>
        <w:rPr>
          <w:rFonts w:ascii="Times New Roman" w:eastAsia="MS Mincho" w:hAnsi="Times New Roman" w:cs="Times New Roman"/>
          <w:b/>
          <w:bCs/>
          <w:sz w:val="24"/>
          <w:szCs w:val="24"/>
        </w:rPr>
        <w:t xml:space="preserve"> </w:t>
      </w:r>
      <w:r w:rsidR="003106D4" w:rsidRPr="003106D4">
        <w:rPr>
          <w:rFonts w:ascii="Times New Roman" w:eastAsia="MS Mincho" w:hAnsi="Times New Roman" w:cs="Times New Roman"/>
          <w:b/>
          <w:bCs/>
          <w:sz w:val="24"/>
          <w:szCs w:val="24"/>
        </w:rPr>
        <w:t xml:space="preserve">Это требование установлено </w:t>
      </w:r>
      <w:proofErr w:type="gramStart"/>
      <w:r w:rsidR="003106D4" w:rsidRPr="003106D4">
        <w:rPr>
          <w:rFonts w:ascii="Times New Roman" w:eastAsia="MS Mincho" w:hAnsi="Times New Roman" w:cs="Times New Roman"/>
          <w:b/>
          <w:bCs/>
          <w:sz w:val="24"/>
          <w:szCs w:val="24"/>
        </w:rPr>
        <w:t xml:space="preserve">в квалификационных требованиях </w:t>
      </w:r>
      <w:r w:rsidR="003106D4" w:rsidRPr="003106D4">
        <w:rPr>
          <w:rFonts w:ascii="Times New Roman" w:eastAsia="MS Mincho" w:hAnsi="Times New Roman" w:cs="Times New Roman"/>
          <w:sz w:val="24"/>
          <w:szCs w:val="24"/>
        </w:rPr>
        <w:t xml:space="preserve">к заявляемым работникам </w:t>
      </w:r>
      <w:r w:rsidR="003106D4" w:rsidRPr="00AC20AA">
        <w:rPr>
          <w:rFonts w:ascii="Times New Roman" w:eastAsia="MS Mincho" w:hAnsi="Times New Roman" w:cs="Times New Roman"/>
          <w:bCs/>
          <w:sz w:val="24"/>
          <w:szCs w:val="24"/>
        </w:rPr>
        <w:t>при выдаче свидетельства о допуске</w:t>
      </w:r>
      <w:r w:rsidR="003106D4" w:rsidRPr="003106D4">
        <w:rPr>
          <w:rFonts w:ascii="Times New Roman" w:eastAsia="MS Mincho" w:hAnsi="Times New Roman" w:cs="Times New Roman"/>
          <w:b/>
          <w:bCs/>
          <w:sz w:val="24"/>
          <w:szCs w:val="24"/>
        </w:rPr>
        <w:t xml:space="preserve"> по каждому виду</w:t>
      </w:r>
      <w:proofErr w:type="gramEnd"/>
      <w:r w:rsidR="003106D4" w:rsidRPr="003106D4">
        <w:rPr>
          <w:rFonts w:ascii="Times New Roman" w:eastAsia="MS Mincho" w:hAnsi="Times New Roman" w:cs="Times New Roman"/>
          <w:b/>
          <w:bCs/>
          <w:sz w:val="24"/>
          <w:szCs w:val="24"/>
        </w:rPr>
        <w:t xml:space="preserve">  работ 1-31 группы, выполняемым на обычных ОКС.</w:t>
      </w:r>
      <w:r w:rsidR="003106D4" w:rsidRPr="003106D4">
        <w:rPr>
          <w:rFonts w:ascii="Times New Roman" w:eastAsia="MS Mincho" w:hAnsi="Times New Roman" w:cs="Times New Roman"/>
          <w:sz w:val="24"/>
          <w:szCs w:val="24"/>
        </w:rPr>
        <w:t xml:space="preserve"> </w:t>
      </w:r>
    </w:p>
    <w:p w:rsidR="003106D4" w:rsidRPr="006A6B3E" w:rsidRDefault="006A6B3E" w:rsidP="00D1343E">
      <w:pPr>
        <w:pStyle w:val="a7"/>
        <w:numPr>
          <w:ilvl w:val="2"/>
          <w:numId w:val="13"/>
        </w:numPr>
        <w:spacing w:after="120"/>
        <w:jc w:val="both"/>
        <w:rPr>
          <w:rFonts w:ascii="Times New Roman" w:eastAsia="MS Mincho" w:hAnsi="Times New Roman" w:cs="Times New Roman"/>
          <w:sz w:val="24"/>
          <w:szCs w:val="24"/>
        </w:rPr>
      </w:pPr>
      <w:r w:rsidRPr="006A6B3E">
        <w:rPr>
          <w:rFonts w:ascii="Times New Roman" w:eastAsia="MS Mincho" w:hAnsi="Times New Roman" w:cs="Times New Roman"/>
          <w:b/>
          <w:bCs/>
          <w:sz w:val="24"/>
          <w:szCs w:val="24"/>
        </w:rPr>
        <w:t xml:space="preserve"> </w:t>
      </w:r>
      <w:r w:rsidR="00AC20AA" w:rsidRPr="006A6B3E">
        <w:rPr>
          <w:rFonts w:ascii="Times New Roman" w:eastAsia="MS Mincho" w:hAnsi="Times New Roman" w:cs="Times New Roman"/>
          <w:b/>
          <w:bCs/>
          <w:sz w:val="24"/>
          <w:szCs w:val="24"/>
        </w:rPr>
        <w:t xml:space="preserve"> </w:t>
      </w:r>
      <w:r w:rsidR="003106D4" w:rsidRPr="006A6B3E">
        <w:rPr>
          <w:rFonts w:ascii="Times New Roman" w:eastAsia="MS Mincho" w:hAnsi="Times New Roman" w:cs="Times New Roman"/>
          <w:bCs/>
          <w:sz w:val="24"/>
          <w:szCs w:val="24"/>
        </w:rPr>
        <w:t>Подтверждение выполнения этого требования</w:t>
      </w:r>
      <w:r w:rsidR="003106D4" w:rsidRPr="006A6B3E">
        <w:rPr>
          <w:rFonts w:ascii="Times New Roman" w:eastAsia="MS Mincho" w:hAnsi="Times New Roman" w:cs="Times New Roman"/>
          <w:sz w:val="24"/>
          <w:szCs w:val="24"/>
        </w:rPr>
        <w:t xml:space="preserve"> </w:t>
      </w:r>
      <w:r w:rsidR="00AC20AA" w:rsidRPr="006A6B3E">
        <w:rPr>
          <w:rFonts w:ascii="Times New Roman" w:eastAsia="MS Mincho" w:hAnsi="Times New Roman" w:cs="Times New Roman"/>
          <w:sz w:val="24"/>
          <w:szCs w:val="24"/>
        </w:rPr>
        <w:t>должно</w:t>
      </w:r>
      <w:r w:rsidR="003106D4" w:rsidRPr="006A6B3E">
        <w:rPr>
          <w:rFonts w:ascii="Times New Roman" w:eastAsia="MS Mincho" w:hAnsi="Times New Roman" w:cs="Times New Roman"/>
          <w:sz w:val="24"/>
          <w:szCs w:val="24"/>
        </w:rPr>
        <w:t xml:space="preserve"> быть получено </w:t>
      </w:r>
      <w:r w:rsidR="003106D4" w:rsidRPr="006A6B3E">
        <w:rPr>
          <w:rFonts w:ascii="Times New Roman" w:eastAsia="MS Mincho" w:hAnsi="Times New Roman" w:cs="Times New Roman"/>
          <w:b/>
          <w:bCs/>
          <w:sz w:val="24"/>
          <w:szCs w:val="24"/>
        </w:rPr>
        <w:t xml:space="preserve">в ходе проверки: </w:t>
      </w:r>
    </w:p>
    <w:p w:rsidR="003106D4" w:rsidRPr="003106D4" w:rsidRDefault="003106D4" w:rsidP="00AC20AA">
      <w:pPr>
        <w:pStyle w:val="a6"/>
        <w:numPr>
          <w:ilvl w:val="0"/>
          <w:numId w:val="2"/>
        </w:numPr>
        <w:tabs>
          <w:tab w:val="left" w:pos="1134"/>
        </w:tabs>
        <w:ind w:left="851" w:firstLine="0"/>
        <w:rPr>
          <w:rFonts w:eastAsia="MS Mincho"/>
          <w:szCs w:val="24"/>
        </w:rPr>
      </w:pPr>
      <w:r w:rsidRPr="00AC20AA">
        <w:rPr>
          <w:rFonts w:eastAsia="MS Mincho"/>
          <w:b/>
          <w:szCs w:val="24"/>
        </w:rPr>
        <w:t>организационной, исполнительной и рабочей документации</w:t>
      </w:r>
      <w:r w:rsidRPr="00AC20AA">
        <w:rPr>
          <w:rFonts w:eastAsia="MS Mincho"/>
          <w:szCs w:val="24"/>
        </w:rPr>
        <w:t xml:space="preserve"> </w:t>
      </w:r>
      <w:r w:rsidRPr="003106D4">
        <w:rPr>
          <w:rFonts w:eastAsia="MS Mincho"/>
          <w:szCs w:val="24"/>
        </w:rPr>
        <w:t>объектов, завершенных строительством;</w:t>
      </w:r>
    </w:p>
    <w:p w:rsidR="003106D4" w:rsidRPr="003106D4" w:rsidRDefault="003106D4" w:rsidP="00AC20AA">
      <w:pPr>
        <w:pStyle w:val="a6"/>
        <w:numPr>
          <w:ilvl w:val="0"/>
          <w:numId w:val="2"/>
        </w:numPr>
        <w:tabs>
          <w:tab w:val="left" w:pos="1134"/>
        </w:tabs>
        <w:ind w:left="851" w:firstLine="0"/>
        <w:rPr>
          <w:rFonts w:eastAsia="MS Mincho"/>
          <w:szCs w:val="24"/>
        </w:rPr>
      </w:pPr>
      <w:r w:rsidRPr="00AC20AA">
        <w:rPr>
          <w:rFonts w:eastAsia="MS Mincho"/>
          <w:b/>
          <w:szCs w:val="24"/>
        </w:rPr>
        <w:t>документации</w:t>
      </w:r>
      <w:r w:rsidRPr="003106D4">
        <w:rPr>
          <w:rFonts w:eastAsia="MS Mincho"/>
          <w:szCs w:val="24"/>
        </w:rPr>
        <w:t xml:space="preserve"> по осуществлению организацией </w:t>
      </w:r>
      <w:r w:rsidRPr="00AC20AA">
        <w:rPr>
          <w:rFonts w:eastAsia="MS Mincho"/>
          <w:b/>
          <w:szCs w:val="24"/>
        </w:rPr>
        <w:t>строительного контроля</w:t>
      </w:r>
      <w:r w:rsidRPr="00AC20AA">
        <w:rPr>
          <w:rFonts w:eastAsia="MS Mincho"/>
          <w:szCs w:val="24"/>
        </w:rPr>
        <w:t xml:space="preserve">; </w:t>
      </w:r>
    </w:p>
    <w:p w:rsidR="00F87F55" w:rsidRDefault="003106D4" w:rsidP="00AC20AA">
      <w:pPr>
        <w:pStyle w:val="a6"/>
        <w:numPr>
          <w:ilvl w:val="0"/>
          <w:numId w:val="2"/>
        </w:numPr>
        <w:tabs>
          <w:tab w:val="left" w:pos="1134"/>
        </w:tabs>
        <w:ind w:left="851" w:firstLine="0"/>
        <w:rPr>
          <w:rFonts w:eastAsia="MS Mincho"/>
          <w:szCs w:val="24"/>
        </w:rPr>
      </w:pPr>
      <w:r w:rsidRPr="00AC20AA">
        <w:rPr>
          <w:rFonts w:eastAsia="MS Mincho"/>
          <w:b/>
          <w:szCs w:val="24"/>
        </w:rPr>
        <w:t>непосредственно на строительной площадке</w:t>
      </w:r>
      <w:r w:rsidRPr="00AC20AA">
        <w:rPr>
          <w:rFonts w:eastAsia="MS Mincho"/>
          <w:szCs w:val="24"/>
        </w:rPr>
        <w:t xml:space="preserve"> </w:t>
      </w:r>
      <w:r w:rsidRPr="003106D4">
        <w:rPr>
          <w:rFonts w:eastAsia="MS Mincho"/>
          <w:szCs w:val="24"/>
        </w:rPr>
        <w:t>при выполнении работ заявленным специалистом.</w:t>
      </w:r>
    </w:p>
    <w:p w:rsidR="00656403" w:rsidRPr="004C65AF" w:rsidRDefault="00656403" w:rsidP="00D1343E">
      <w:pPr>
        <w:pStyle w:val="a7"/>
        <w:numPr>
          <w:ilvl w:val="2"/>
          <w:numId w:val="13"/>
        </w:numPr>
        <w:tabs>
          <w:tab w:val="left" w:pos="851"/>
        </w:tabs>
        <w:spacing w:before="120" w:after="120"/>
        <w:ind w:left="709" w:hanging="709"/>
        <w:jc w:val="both"/>
        <w:rPr>
          <w:rFonts w:ascii="Times New Roman" w:eastAsia="MS Mincho" w:hAnsi="Times New Roman" w:cs="Times New Roman"/>
          <w:bCs/>
          <w:sz w:val="24"/>
          <w:szCs w:val="24"/>
        </w:rPr>
      </w:pPr>
      <w:r w:rsidRPr="004C65AF">
        <w:rPr>
          <w:rFonts w:ascii="Times New Roman" w:eastAsia="MS Mincho" w:hAnsi="Times New Roman" w:cs="Times New Roman"/>
          <w:b/>
          <w:bCs/>
          <w:sz w:val="24"/>
          <w:szCs w:val="24"/>
        </w:rPr>
        <w:t>Проверка</w:t>
      </w:r>
      <w:r w:rsidRPr="004C65AF">
        <w:rPr>
          <w:rFonts w:ascii="Times New Roman" w:eastAsia="MS Mincho" w:hAnsi="Times New Roman" w:cs="Times New Roman"/>
          <w:bCs/>
          <w:sz w:val="24"/>
          <w:szCs w:val="24"/>
        </w:rPr>
        <w:t xml:space="preserve"> проводится в последовательности, изложен</w:t>
      </w:r>
      <w:r>
        <w:rPr>
          <w:rFonts w:ascii="Times New Roman" w:eastAsia="MS Mincho" w:hAnsi="Times New Roman" w:cs="Times New Roman"/>
          <w:bCs/>
          <w:sz w:val="24"/>
          <w:szCs w:val="24"/>
        </w:rPr>
        <w:t>ной</w:t>
      </w:r>
      <w:r w:rsidRPr="004C65AF">
        <w:rPr>
          <w:rFonts w:ascii="Times New Roman" w:eastAsia="MS Mincho" w:hAnsi="Times New Roman" w:cs="Times New Roman"/>
          <w:bCs/>
          <w:sz w:val="24"/>
          <w:szCs w:val="24"/>
        </w:rPr>
        <w:t xml:space="preserve"> в</w:t>
      </w:r>
      <w:r w:rsidRPr="00392DAF">
        <w:rPr>
          <w:rFonts w:ascii="Times New Roman" w:eastAsia="MS Mincho" w:hAnsi="Times New Roman" w:cs="Times New Roman"/>
          <w:b/>
          <w:bCs/>
          <w:sz w:val="24"/>
          <w:szCs w:val="24"/>
        </w:rPr>
        <w:t xml:space="preserve"> </w:t>
      </w:r>
      <w:r w:rsidRPr="004C65AF">
        <w:rPr>
          <w:rFonts w:ascii="Times New Roman" w:eastAsia="MS Mincho" w:hAnsi="Times New Roman" w:cs="Times New Roman"/>
          <w:bCs/>
          <w:sz w:val="24"/>
          <w:szCs w:val="24"/>
        </w:rPr>
        <w:t xml:space="preserve">Вопроснике № 2 для проверки </w:t>
      </w:r>
      <w:r>
        <w:rPr>
          <w:rFonts w:ascii="Times New Roman" w:eastAsia="MS Mincho" w:hAnsi="Times New Roman" w:cs="Times New Roman"/>
          <w:bCs/>
          <w:sz w:val="24"/>
          <w:szCs w:val="24"/>
        </w:rPr>
        <w:t xml:space="preserve">деятельности </w:t>
      </w:r>
      <w:r w:rsidRPr="004C65AF">
        <w:rPr>
          <w:rFonts w:ascii="Times New Roman" w:eastAsia="MS Mincho" w:hAnsi="Times New Roman" w:cs="Times New Roman"/>
          <w:bCs/>
          <w:sz w:val="24"/>
          <w:szCs w:val="24"/>
        </w:rPr>
        <w:t>организации</w:t>
      </w:r>
      <w:r w:rsidRPr="004C65AF">
        <w:rPr>
          <w:rFonts w:ascii="Times New Roman" w:eastAsia="MS Mincho" w:hAnsi="Times New Roman" w:cs="Times New Roman"/>
          <w:b/>
          <w:bCs/>
          <w:sz w:val="24"/>
          <w:szCs w:val="24"/>
        </w:rPr>
        <w:t xml:space="preserve"> </w:t>
      </w:r>
      <w:r>
        <w:rPr>
          <w:rFonts w:ascii="Times New Roman" w:eastAsia="MS Mincho" w:hAnsi="Times New Roman" w:cs="Times New Roman"/>
          <w:b/>
          <w:bCs/>
          <w:sz w:val="24"/>
          <w:szCs w:val="24"/>
        </w:rPr>
        <w:t xml:space="preserve">на строительной площадке </w:t>
      </w:r>
      <w:r w:rsidRPr="004C65AF">
        <w:rPr>
          <w:rFonts w:ascii="Times New Roman" w:eastAsia="MS Mincho" w:hAnsi="Times New Roman" w:cs="Times New Roman"/>
          <w:b/>
          <w:bCs/>
          <w:sz w:val="24"/>
          <w:szCs w:val="24"/>
        </w:rPr>
        <w:t>(</w:t>
      </w:r>
      <w:r w:rsidRPr="00392DAF">
        <w:rPr>
          <w:rFonts w:ascii="Times New Roman" w:eastAsia="MS Mincho" w:hAnsi="Times New Roman" w:cs="Times New Roman"/>
          <w:b/>
          <w:bCs/>
          <w:sz w:val="24"/>
          <w:szCs w:val="24"/>
        </w:rPr>
        <w:t xml:space="preserve">Приложение </w:t>
      </w:r>
      <w:r>
        <w:rPr>
          <w:rFonts w:ascii="Times New Roman" w:eastAsia="MS Mincho" w:hAnsi="Times New Roman" w:cs="Times New Roman"/>
          <w:b/>
          <w:bCs/>
          <w:sz w:val="24"/>
          <w:szCs w:val="24"/>
        </w:rPr>
        <w:t>1</w:t>
      </w:r>
      <w:r w:rsidR="00615783">
        <w:rPr>
          <w:rFonts w:ascii="Times New Roman" w:eastAsia="MS Mincho" w:hAnsi="Times New Roman" w:cs="Times New Roman"/>
          <w:b/>
          <w:bCs/>
          <w:sz w:val="24"/>
          <w:szCs w:val="24"/>
        </w:rPr>
        <w:t>7</w:t>
      </w:r>
      <w:r w:rsidRPr="004C65AF">
        <w:rPr>
          <w:rFonts w:ascii="Times New Roman" w:eastAsia="MS Mincho" w:hAnsi="Times New Roman" w:cs="Times New Roman"/>
          <w:b/>
          <w:bCs/>
          <w:sz w:val="24"/>
          <w:szCs w:val="24"/>
        </w:rPr>
        <w:t xml:space="preserve">), </w:t>
      </w:r>
      <w:r w:rsidRPr="004C65AF">
        <w:rPr>
          <w:rFonts w:ascii="Times New Roman" w:eastAsia="MS Mincho" w:hAnsi="Times New Roman" w:cs="Times New Roman"/>
          <w:bCs/>
          <w:sz w:val="24"/>
          <w:szCs w:val="24"/>
        </w:rPr>
        <w:t>по указанным в нем объектам и критериям.</w:t>
      </w:r>
    </w:p>
    <w:p w:rsidR="0011606A" w:rsidRPr="00615783" w:rsidRDefault="006A6B3E" w:rsidP="00D1343E">
      <w:pPr>
        <w:pStyle w:val="a7"/>
        <w:numPr>
          <w:ilvl w:val="2"/>
          <w:numId w:val="13"/>
        </w:numPr>
        <w:tabs>
          <w:tab w:val="left" w:pos="851"/>
        </w:tabs>
        <w:spacing w:after="120"/>
        <w:ind w:left="709" w:hanging="709"/>
        <w:jc w:val="both"/>
        <w:rPr>
          <w:rFonts w:ascii="Times New Roman" w:eastAsia="MS Mincho" w:hAnsi="Times New Roman" w:cs="Times New Roman"/>
          <w:bCs/>
          <w:sz w:val="24"/>
          <w:szCs w:val="24"/>
        </w:rPr>
      </w:pPr>
      <w:r w:rsidRPr="00615783">
        <w:rPr>
          <w:rFonts w:ascii="Times New Roman" w:eastAsia="MS Mincho" w:hAnsi="Times New Roman" w:cs="Times New Roman"/>
          <w:b/>
          <w:bCs/>
          <w:sz w:val="24"/>
          <w:szCs w:val="24"/>
        </w:rPr>
        <w:t xml:space="preserve">В </w:t>
      </w:r>
      <w:r w:rsidR="003C62BC" w:rsidRPr="00615783">
        <w:rPr>
          <w:rFonts w:ascii="Times New Roman" w:eastAsia="MS Mincho" w:hAnsi="Times New Roman" w:cs="Times New Roman"/>
          <w:b/>
          <w:bCs/>
          <w:sz w:val="24"/>
          <w:szCs w:val="24"/>
        </w:rPr>
        <w:t xml:space="preserve">ходе проверки </w:t>
      </w:r>
      <w:r w:rsidR="003C62BC" w:rsidRPr="00615783">
        <w:rPr>
          <w:rFonts w:ascii="Times New Roman" w:eastAsia="MS Mincho" w:hAnsi="Times New Roman" w:cs="Times New Roman"/>
          <w:bCs/>
          <w:sz w:val="24"/>
          <w:szCs w:val="24"/>
        </w:rPr>
        <w:t xml:space="preserve">со стороны проверяемой организации должны быть представлены записи, подтверждающие </w:t>
      </w:r>
      <w:r w:rsidR="003C62BC" w:rsidRPr="00615783">
        <w:rPr>
          <w:rFonts w:ascii="Times New Roman" w:eastAsia="MS Mincho" w:hAnsi="Times New Roman" w:cs="Times New Roman"/>
          <w:b/>
          <w:bCs/>
          <w:sz w:val="24"/>
          <w:szCs w:val="24"/>
        </w:rPr>
        <w:t xml:space="preserve">присутствие заявленного специалиста </w:t>
      </w:r>
      <w:r w:rsidR="004F7711" w:rsidRPr="00615783">
        <w:rPr>
          <w:rFonts w:ascii="Times New Roman" w:eastAsia="MS Mincho" w:hAnsi="Times New Roman" w:cs="Times New Roman"/>
          <w:b/>
          <w:bCs/>
          <w:sz w:val="24"/>
          <w:szCs w:val="24"/>
        </w:rPr>
        <w:t xml:space="preserve">при выполнении </w:t>
      </w:r>
      <w:r w:rsidR="003C62BC" w:rsidRPr="00615783">
        <w:rPr>
          <w:rFonts w:ascii="Times New Roman" w:eastAsia="MS Mincho" w:hAnsi="Times New Roman" w:cs="Times New Roman"/>
          <w:b/>
          <w:bCs/>
          <w:sz w:val="24"/>
          <w:szCs w:val="24"/>
        </w:rPr>
        <w:t>работ непосредственно на строительной площадке или его участие в обеспечении безопасности и качества выполняемых работ</w:t>
      </w:r>
      <w:r w:rsidR="0011606A" w:rsidRPr="00615783">
        <w:rPr>
          <w:rFonts w:ascii="Times New Roman" w:eastAsia="MS Mincho" w:hAnsi="Times New Roman" w:cs="Times New Roman"/>
          <w:b/>
          <w:bCs/>
          <w:sz w:val="24"/>
          <w:szCs w:val="24"/>
        </w:rPr>
        <w:t>.</w:t>
      </w:r>
      <w:r w:rsidR="003C62BC" w:rsidRPr="00615783">
        <w:rPr>
          <w:rFonts w:ascii="Times New Roman" w:eastAsia="MS Mincho" w:hAnsi="Times New Roman" w:cs="Times New Roman"/>
          <w:bCs/>
          <w:sz w:val="24"/>
          <w:szCs w:val="24"/>
        </w:rPr>
        <w:t xml:space="preserve"> </w:t>
      </w:r>
    </w:p>
    <w:p w:rsidR="0011606A" w:rsidRDefault="0011606A" w:rsidP="00D1343E">
      <w:pPr>
        <w:pStyle w:val="a7"/>
        <w:numPr>
          <w:ilvl w:val="2"/>
          <w:numId w:val="13"/>
        </w:numPr>
        <w:tabs>
          <w:tab w:val="left" w:pos="851"/>
        </w:tabs>
        <w:spacing w:after="120"/>
        <w:ind w:left="709" w:hanging="709"/>
        <w:jc w:val="both"/>
        <w:rPr>
          <w:rFonts w:ascii="Times New Roman" w:eastAsia="MS Mincho" w:hAnsi="Times New Roman" w:cs="Times New Roman"/>
          <w:bCs/>
          <w:sz w:val="24"/>
          <w:szCs w:val="24"/>
        </w:rPr>
      </w:pPr>
      <w:r w:rsidRPr="0011606A">
        <w:rPr>
          <w:rFonts w:ascii="Times New Roman" w:eastAsia="MS Mincho" w:hAnsi="Times New Roman" w:cs="Times New Roman"/>
          <w:b/>
          <w:bCs/>
          <w:sz w:val="24"/>
          <w:szCs w:val="24"/>
        </w:rPr>
        <w:t>При проверке организационной, исполнительной и рабочей документации объектов, завершенных строительством,</w:t>
      </w:r>
      <w:r>
        <w:rPr>
          <w:rFonts w:ascii="Times New Roman" w:eastAsia="MS Mincho" w:hAnsi="Times New Roman" w:cs="Times New Roman"/>
          <w:b/>
          <w:bCs/>
          <w:sz w:val="24"/>
          <w:szCs w:val="24"/>
        </w:rPr>
        <w:t xml:space="preserve"> </w:t>
      </w:r>
      <w:r w:rsidRPr="0011606A">
        <w:rPr>
          <w:rFonts w:ascii="Times New Roman" w:eastAsia="MS Mincho" w:hAnsi="Times New Roman" w:cs="Times New Roman"/>
          <w:bCs/>
          <w:sz w:val="24"/>
          <w:szCs w:val="24"/>
        </w:rPr>
        <w:t>записи могут быть</w:t>
      </w:r>
      <w:r>
        <w:rPr>
          <w:rFonts w:ascii="Times New Roman" w:eastAsia="MS Mincho" w:hAnsi="Times New Roman" w:cs="Times New Roman"/>
          <w:b/>
          <w:bCs/>
          <w:sz w:val="24"/>
          <w:szCs w:val="24"/>
        </w:rPr>
        <w:t xml:space="preserve"> </w:t>
      </w:r>
      <w:r>
        <w:rPr>
          <w:rFonts w:ascii="Times New Roman" w:eastAsia="MS Mincho" w:hAnsi="Times New Roman" w:cs="Times New Roman"/>
          <w:bCs/>
          <w:sz w:val="24"/>
          <w:szCs w:val="24"/>
        </w:rPr>
        <w:t>оставлены в следующей документации:</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Приказы о назначении:</w:t>
      </w:r>
    </w:p>
    <w:p w:rsidR="006A6B3E" w:rsidRPr="003C62BC" w:rsidRDefault="006A6B3E" w:rsidP="003C62BC">
      <w:pPr>
        <w:pStyle w:val="a6"/>
        <w:numPr>
          <w:ilvl w:val="0"/>
          <w:numId w:val="8"/>
        </w:numPr>
        <w:ind w:left="1276" w:hanging="283"/>
        <w:rPr>
          <w:szCs w:val="24"/>
        </w:rPr>
      </w:pPr>
      <w:r w:rsidRPr="003C62BC">
        <w:rPr>
          <w:szCs w:val="24"/>
        </w:rPr>
        <w:t xml:space="preserve"> ответственных производителей работ на объектах;</w:t>
      </w:r>
    </w:p>
    <w:p w:rsidR="006A6B3E" w:rsidRPr="003C62BC" w:rsidRDefault="006A6B3E" w:rsidP="003C62BC">
      <w:pPr>
        <w:pStyle w:val="a6"/>
        <w:numPr>
          <w:ilvl w:val="0"/>
          <w:numId w:val="8"/>
        </w:numPr>
        <w:ind w:left="1276" w:hanging="283"/>
        <w:rPr>
          <w:szCs w:val="24"/>
        </w:rPr>
      </w:pPr>
      <w:r w:rsidRPr="003C62BC">
        <w:rPr>
          <w:szCs w:val="24"/>
        </w:rPr>
        <w:t xml:space="preserve"> ответственного по </w:t>
      </w:r>
      <w:r w:rsidR="003C62BC">
        <w:rPr>
          <w:szCs w:val="24"/>
        </w:rPr>
        <w:t>охране труда</w:t>
      </w:r>
      <w:r w:rsidRPr="003C62BC">
        <w:rPr>
          <w:szCs w:val="24"/>
        </w:rPr>
        <w:t xml:space="preserve"> при производстве работ на строительной площадке; </w:t>
      </w:r>
    </w:p>
    <w:p w:rsidR="006A6B3E" w:rsidRPr="003C62BC" w:rsidRDefault="006A6B3E" w:rsidP="003C62BC">
      <w:pPr>
        <w:pStyle w:val="a6"/>
        <w:numPr>
          <w:ilvl w:val="0"/>
          <w:numId w:val="8"/>
        </w:numPr>
        <w:ind w:left="1276" w:hanging="283"/>
        <w:rPr>
          <w:szCs w:val="24"/>
        </w:rPr>
      </w:pPr>
      <w:r w:rsidRPr="003C62BC">
        <w:rPr>
          <w:szCs w:val="24"/>
        </w:rPr>
        <w:t xml:space="preserve"> </w:t>
      </w:r>
      <w:r w:rsidR="003C62BC" w:rsidRPr="003C62BC">
        <w:rPr>
          <w:szCs w:val="24"/>
        </w:rPr>
        <w:t xml:space="preserve">ответственного </w:t>
      </w:r>
      <w:r w:rsidRPr="003C62BC">
        <w:rPr>
          <w:szCs w:val="24"/>
        </w:rPr>
        <w:t>по осуществлению строительного контроля в организации или на объекте</w:t>
      </w:r>
      <w:r w:rsidR="003C62BC">
        <w:rPr>
          <w:szCs w:val="24"/>
        </w:rPr>
        <w:t>;</w:t>
      </w:r>
      <w:r w:rsidRPr="003C62BC">
        <w:rPr>
          <w:szCs w:val="24"/>
        </w:rPr>
        <w:t xml:space="preserve"> </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Списки для согласования лиц, допущенных на объект для выполнения работ</w:t>
      </w:r>
      <w:r w:rsidR="003C62BC">
        <w:rPr>
          <w:rFonts w:eastAsia="MS Mincho"/>
          <w:szCs w:val="24"/>
        </w:rPr>
        <w:t>;</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Проект производства работ (рабочий проект)</w:t>
      </w:r>
      <w:r w:rsidR="003C62BC">
        <w:rPr>
          <w:rFonts w:eastAsia="MS Mincho"/>
          <w:szCs w:val="24"/>
        </w:rPr>
        <w:t>;</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Технологические карты и регламенты</w:t>
      </w:r>
      <w:r w:rsidR="003C62BC">
        <w:rPr>
          <w:rFonts w:eastAsia="MS Mincho"/>
          <w:szCs w:val="24"/>
        </w:rPr>
        <w:t>;</w:t>
      </w:r>
      <w:r w:rsidRPr="003C62BC">
        <w:rPr>
          <w:rFonts w:eastAsia="MS Mincho"/>
          <w:szCs w:val="24"/>
        </w:rPr>
        <w:t xml:space="preserve"> </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Выписки из проектной документации с указанием последовательности выполнения технологических операций</w:t>
      </w:r>
      <w:r w:rsidR="003C62BC">
        <w:rPr>
          <w:rFonts w:eastAsia="MS Mincho"/>
          <w:szCs w:val="24"/>
        </w:rPr>
        <w:t>;</w:t>
      </w:r>
      <w:r w:rsidRPr="003C62BC">
        <w:rPr>
          <w:rFonts w:eastAsia="MS Mincho"/>
          <w:szCs w:val="24"/>
        </w:rPr>
        <w:t xml:space="preserve"> </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Общий журнал работ</w:t>
      </w:r>
      <w:r w:rsidR="003C62BC">
        <w:rPr>
          <w:rFonts w:eastAsia="MS Mincho"/>
          <w:szCs w:val="24"/>
        </w:rPr>
        <w:t>;</w:t>
      </w:r>
    </w:p>
    <w:p w:rsidR="006A6B3E" w:rsidRPr="003C62BC" w:rsidRDefault="006A6B3E" w:rsidP="003C62BC">
      <w:pPr>
        <w:pStyle w:val="a6"/>
        <w:numPr>
          <w:ilvl w:val="0"/>
          <w:numId w:val="2"/>
        </w:numPr>
        <w:tabs>
          <w:tab w:val="left" w:pos="1134"/>
        </w:tabs>
        <w:ind w:left="851" w:firstLine="0"/>
        <w:rPr>
          <w:rFonts w:eastAsia="MS Mincho"/>
          <w:szCs w:val="24"/>
        </w:rPr>
      </w:pPr>
      <w:r w:rsidRPr="003C62BC">
        <w:rPr>
          <w:rFonts w:eastAsia="MS Mincho"/>
          <w:szCs w:val="24"/>
        </w:rPr>
        <w:t>Записи результатов проведения мероприятий строительного контроля, особенно:</w:t>
      </w:r>
    </w:p>
    <w:p w:rsidR="006A6B3E" w:rsidRPr="003C62BC" w:rsidRDefault="006A6B3E" w:rsidP="003C62BC">
      <w:pPr>
        <w:pStyle w:val="a6"/>
        <w:numPr>
          <w:ilvl w:val="0"/>
          <w:numId w:val="8"/>
        </w:numPr>
        <w:ind w:left="1276" w:hanging="283"/>
        <w:rPr>
          <w:szCs w:val="24"/>
        </w:rPr>
      </w:pPr>
      <w:r w:rsidRPr="003C62BC">
        <w:rPr>
          <w:szCs w:val="24"/>
        </w:rPr>
        <w:t xml:space="preserve"> акты входного, операционного и приемочного контроля с отметками об устранении замечаний;</w:t>
      </w:r>
    </w:p>
    <w:p w:rsidR="006A6B3E" w:rsidRPr="003C62BC" w:rsidRDefault="006A6B3E" w:rsidP="003C62BC">
      <w:pPr>
        <w:pStyle w:val="a6"/>
        <w:numPr>
          <w:ilvl w:val="0"/>
          <w:numId w:val="8"/>
        </w:numPr>
        <w:ind w:left="1276" w:hanging="283"/>
        <w:rPr>
          <w:szCs w:val="24"/>
        </w:rPr>
      </w:pPr>
      <w:r w:rsidRPr="003C62BC">
        <w:rPr>
          <w:szCs w:val="24"/>
        </w:rPr>
        <w:t xml:space="preserve"> акты сдачи – приемки объекта;</w:t>
      </w:r>
    </w:p>
    <w:p w:rsidR="006A6B3E" w:rsidRPr="003C62BC" w:rsidRDefault="006A6B3E" w:rsidP="003C62BC">
      <w:pPr>
        <w:pStyle w:val="a6"/>
        <w:numPr>
          <w:ilvl w:val="0"/>
          <w:numId w:val="8"/>
        </w:numPr>
        <w:ind w:left="1276" w:hanging="283"/>
        <w:rPr>
          <w:szCs w:val="24"/>
        </w:rPr>
      </w:pPr>
      <w:r w:rsidRPr="003C62BC">
        <w:rPr>
          <w:szCs w:val="24"/>
        </w:rPr>
        <w:t xml:space="preserve"> протоколы проведенных испытаний и измерений. </w:t>
      </w:r>
    </w:p>
    <w:p w:rsidR="0011606A" w:rsidRDefault="003C62BC" w:rsidP="00D1343E">
      <w:pPr>
        <w:pStyle w:val="a7"/>
        <w:numPr>
          <w:ilvl w:val="2"/>
          <w:numId w:val="13"/>
        </w:numPr>
        <w:tabs>
          <w:tab w:val="left" w:pos="851"/>
        </w:tabs>
        <w:spacing w:after="120"/>
        <w:ind w:left="709" w:hanging="709"/>
        <w:jc w:val="both"/>
        <w:rPr>
          <w:rFonts w:ascii="Times New Roman" w:eastAsia="MS Mincho" w:hAnsi="Times New Roman" w:cs="Times New Roman"/>
          <w:bCs/>
          <w:sz w:val="24"/>
          <w:szCs w:val="24"/>
        </w:rPr>
      </w:pPr>
      <w:r w:rsidRPr="003C62BC">
        <w:rPr>
          <w:rFonts w:ascii="Times New Roman" w:eastAsia="MS Mincho" w:hAnsi="Times New Roman" w:cs="Times New Roman"/>
          <w:b/>
          <w:bCs/>
          <w:sz w:val="24"/>
          <w:szCs w:val="24"/>
        </w:rPr>
        <w:t>В ходе проверки документации по осуществлению организацией строительного контроля</w:t>
      </w:r>
      <w:r w:rsidR="0011606A">
        <w:rPr>
          <w:rFonts w:ascii="Times New Roman" w:eastAsia="MS Mincho" w:hAnsi="Times New Roman" w:cs="Times New Roman"/>
          <w:b/>
          <w:bCs/>
          <w:sz w:val="24"/>
          <w:szCs w:val="24"/>
        </w:rPr>
        <w:t xml:space="preserve"> </w:t>
      </w:r>
      <w:r w:rsidR="0011606A" w:rsidRPr="0011606A">
        <w:rPr>
          <w:rFonts w:ascii="Times New Roman" w:eastAsia="MS Mincho" w:hAnsi="Times New Roman" w:cs="Times New Roman"/>
          <w:bCs/>
          <w:sz w:val="24"/>
          <w:szCs w:val="24"/>
        </w:rPr>
        <w:t>следует обращать внимание на</w:t>
      </w:r>
      <w:r w:rsidR="0011606A">
        <w:rPr>
          <w:rFonts w:ascii="Times New Roman" w:eastAsia="MS Mincho" w:hAnsi="Times New Roman" w:cs="Times New Roman"/>
          <w:b/>
          <w:bCs/>
          <w:sz w:val="24"/>
          <w:szCs w:val="24"/>
        </w:rPr>
        <w:t xml:space="preserve"> </w:t>
      </w:r>
      <w:r w:rsidR="0011606A" w:rsidRPr="0011606A">
        <w:rPr>
          <w:rFonts w:ascii="Times New Roman" w:eastAsia="MS Mincho" w:hAnsi="Times New Roman" w:cs="Times New Roman"/>
          <w:bCs/>
          <w:sz w:val="24"/>
          <w:szCs w:val="24"/>
        </w:rPr>
        <w:t>записи</w:t>
      </w:r>
      <w:r w:rsidR="0011606A">
        <w:rPr>
          <w:rFonts w:ascii="Times New Roman" w:eastAsia="MS Mincho" w:hAnsi="Times New Roman" w:cs="Times New Roman"/>
          <w:bCs/>
          <w:sz w:val="24"/>
          <w:szCs w:val="24"/>
        </w:rPr>
        <w:t>, которые</w:t>
      </w:r>
      <w:r w:rsidR="0011606A" w:rsidRPr="0011606A">
        <w:rPr>
          <w:rFonts w:ascii="Times New Roman" w:eastAsia="MS Mincho" w:hAnsi="Times New Roman" w:cs="Times New Roman"/>
          <w:bCs/>
          <w:sz w:val="24"/>
          <w:szCs w:val="24"/>
        </w:rPr>
        <w:t xml:space="preserve"> могут быть</w:t>
      </w:r>
      <w:r w:rsidR="0011606A">
        <w:rPr>
          <w:rFonts w:ascii="Times New Roman" w:eastAsia="MS Mincho" w:hAnsi="Times New Roman" w:cs="Times New Roman"/>
          <w:b/>
          <w:bCs/>
          <w:sz w:val="24"/>
          <w:szCs w:val="24"/>
        </w:rPr>
        <w:t xml:space="preserve"> </w:t>
      </w:r>
      <w:r w:rsidR="0011606A">
        <w:rPr>
          <w:rFonts w:ascii="Times New Roman" w:eastAsia="MS Mincho" w:hAnsi="Times New Roman" w:cs="Times New Roman"/>
          <w:bCs/>
          <w:sz w:val="24"/>
          <w:szCs w:val="24"/>
        </w:rPr>
        <w:t>оставлены заявленным специалистом в следующей документации:</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записи в Общем журнале работ;</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lastRenderedPageBreak/>
        <w:t>акты входного контроля (с приложенными протоколами испытаний и измерений соответствующей продукции, сертификатами соответствия);</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акты проверки соблюдения правил складирования и хранения применяемой продукции и используемых материалов;</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акты проверки соблюдения последовательности и состава выполняемых технологических операций;</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акты освидетельствования скрытых работ;</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акты приемки законченных видов (этапов) работ;</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акты сдачи – приемки объекта.</w:t>
      </w:r>
    </w:p>
    <w:p w:rsidR="0011606A" w:rsidRPr="0011606A" w:rsidRDefault="0011606A" w:rsidP="0011606A">
      <w:pPr>
        <w:pStyle w:val="a7"/>
        <w:tabs>
          <w:tab w:val="left" w:pos="851"/>
        </w:tabs>
        <w:spacing w:before="120" w:after="120"/>
        <w:ind w:firstLine="709"/>
        <w:jc w:val="both"/>
        <w:rPr>
          <w:rFonts w:ascii="Times New Roman" w:eastAsia="MS Mincho" w:hAnsi="Times New Roman" w:cs="Times New Roman"/>
          <w:bCs/>
          <w:sz w:val="24"/>
          <w:szCs w:val="24"/>
        </w:rPr>
      </w:pPr>
      <w:r w:rsidRPr="0011606A">
        <w:rPr>
          <w:rFonts w:ascii="Times New Roman" w:eastAsia="MS Mincho" w:hAnsi="Times New Roman" w:cs="Times New Roman"/>
          <w:bCs/>
          <w:sz w:val="24"/>
          <w:szCs w:val="24"/>
        </w:rPr>
        <w:t xml:space="preserve">К актам прилагаются протоколы проведенных испытаний и измерений. </w:t>
      </w:r>
    </w:p>
    <w:p w:rsidR="003C62BC" w:rsidRPr="0011606A" w:rsidRDefault="0011606A" w:rsidP="00D1343E">
      <w:pPr>
        <w:pStyle w:val="a7"/>
        <w:numPr>
          <w:ilvl w:val="2"/>
          <w:numId w:val="13"/>
        </w:numPr>
        <w:tabs>
          <w:tab w:val="left" w:pos="851"/>
        </w:tabs>
        <w:spacing w:after="120"/>
        <w:ind w:left="709" w:hanging="709"/>
        <w:jc w:val="both"/>
        <w:rPr>
          <w:rFonts w:ascii="Times New Roman" w:eastAsia="MS Mincho" w:hAnsi="Times New Roman" w:cs="Times New Roman"/>
          <w:bCs/>
          <w:sz w:val="24"/>
          <w:szCs w:val="24"/>
        </w:rPr>
      </w:pPr>
      <w:r w:rsidRPr="003C62BC">
        <w:rPr>
          <w:rFonts w:ascii="Times New Roman" w:eastAsia="MS Mincho" w:hAnsi="Times New Roman" w:cs="Times New Roman"/>
          <w:b/>
          <w:bCs/>
          <w:sz w:val="24"/>
          <w:szCs w:val="24"/>
        </w:rPr>
        <w:t xml:space="preserve">В ходе проверки документации </w:t>
      </w:r>
      <w:r>
        <w:rPr>
          <w:rFonts w:ascii="Times New Roman" w:eastAsia="MS Mincho" w:hAnsi="Times New Roman" w:cs="Times New Roman"/>
          <w:b/>
          <w:bCs/>
          <w:sz w:val="24"/>
          <w:szCs w:val="24"/>
        </w:rPr>
        <w:t>и выполнения работ н</w:t>
      </w:r>
      <w:r w:rsidRPr="0011606A">
        <w:rPr>
          <w:rFonts w:ascii="Times New Roman" w:eastAsia="MS Mincho" w:hAnsi="Times New Roman" w:cs="Times New Roman"/>
          <w:b/>
          <w:bCs/>
          <w:sz w:val="24"/>
          <w:szCs w:val="24"/>
        </w:rPr>
        <w:t>епосредственно на строительной площадке</w:t>
      </w:r>
      <w:r>
        <w:rPr>
          <w:rFonts w:ascii="Times New Roman" w:eastAsia="MS Mincho" w:hAnsi="Times New Roman" w:cs="Times New Roman"/>
          <w:b/>
          <w:bCs/>
          <w:sz w:val="24"/>
          <w:szCs w:val="24"/>
        </w:rPr>
        <w:t xml:space="preserve"> </w:t>
      </w:r>
      <w:r w:rsidRPr="0011606A">
        <w:rPr>
          <w:rFonts w:ascii="Times New Roman" w:eastAsia="MS Mincho" w:hAnsi="Times New Roman" w:cs="Times New Roman"/>
          <w:bCs/>
          <w:sz w:val="24"/>
          <w:szCs w:val="24"/>
        </w:rPr>
        <w:t>проверяется наличие:</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Записи в журнале регистрации лиц, допущенных на объект  для выполнения работ</w:t>
      </w:r>
      <w:r>
        <w:rPr>
          <w:rFonts w:eastAsia="MS Mincho"/>
          <w:szCs w:val="24"/>
        </w:rPr>
        <w:t>;</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Наличие на стройплощадке заявленного специалиста (в идеале)</w:t>
      </w:r>
      <w:r>
        <w:rPr>
          <w:rFonts w:eastAsia="MS Mincho"/>
          <w:szCs w:val="24"/>
        </w:rPr>
        <w:t>;</w:t>
      </w:r>
      <w:r w:rsidRPr="0011606A">
        <w:rPr>
          <w:rFonts w:eastAsia="MS Mincho"/>
          <w:szCs w:val="24"/>
        </w:rPr>
        <w:t xml:space="preserve"> </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Проект производства работ (рабочий проект)</w:t>
      </w:r>
      <w:r>
        <w:rPr>
          <w:rFonts w:eastAsia="MS Mincho"/>
          <w:szCs w:val="24"/>
        </w:rPr>
        <w:t>;</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Технологические карты и регламенты</w:t>
      </w:r>
      <w:r>
        <w:rPr>
          <w:rFonts w:eastAsia="MS Mincho"/>
          <w:szCs w:val="24"/>
        </w:rPr>
        <w:t>;</w:t>
      </w:r>
      <w:r w:rsidRPr="0011606A">
        <w:rPr>
          <w:rFonts w:eastAsia="MS Mincho"/>
          <w:szCs w:val="24"/>
        </w:rPr>
        <w:t xml:space="preserve"> </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Выписки из проектной документации с указанием последовательности выполнения технологических операций</w:t>
      </w:r>
      <w:r>
        <w:rPr>
          <w:rFonts w:eastAsia="MS Mincho"/>
          <w:szCs w:val="24"/>
        </w:rPr>
        <w:t>;</w:t>
      </w:r>
      <w:r w:rsidRPr="0011606A">
        <w:rPr>
          <w:rFonts w:eastAsia="MS Mincho"/>
          <w:szCs w:val="24"/>
        </w:rPr>
        <w:t xml:space="preserve"> </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Общий журнал работ с записями, указаниями, замечаниями </w:t>
      </w:r>
      <w:r>
        <w:rPr>
          <w:rFonts w:eastAsia="MS Mincho"/>
          <w:szCs w:val="24"/>
        </w:rPr>
        <w:t xml:space="preserve">заявленного </w:t>
      </w:r>
      <w:r w:rsidRPr="0011606A">
        <w:rPr>
          <w:rFonts w:eastAsia="MS Mincho"/>
          <w:szCs w:val="24"/>
        </w:rPr>
        <w:t>специалиста</w:t>
      </w:r>
      <w:r>
        <w:rPr>
          <w:rFonts w:eastAsia="MS Mincho"/>
          <w:szCs w:val="24"/>
        </w:rPr>
        <w:t>;</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Записи об устранении замечаний по актам операционного и приемочного контроля</w:t>
      </w:r>
      <w:r>
        <w:rPr>
          <w:rFonts w:eastAsia="MS Mincho"/>
          <w:szCs w:val="24"/>
        </w:rPr>
        <w:t>;</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 Протоколы проведенных испытаний и измерений. </w:t>
      </w:r>
    </w:p>
    <w:p w:rsidR="0011606A" w:rsidRPr="0011606A" w:rsidRDefault="0011606A" w:rsidP="00D1343E">
      <w:pPr>
        <w:pStyle w:val="a7"/>
        <w:numPr>
          <w:ilvl w:val="2"/>
          <w:numId w:val="13"/>
        </w:numPr>
        <w:tabs>
          <w:tab w:val="left" w:pos="851"/>
        </w:tabs>
        <w:spacing w:after="120"/>
        <w:ind w:left="709" w:hanging="709"/>
        <w:jc w:val="both"/>
        <w:rPr>
          <w:rFonts w:ascii="Times New Roman" w:eastAsia="MS Mincho" w:hAnsi="Times New Roman" w:cs="Times New Roman"/>
          <w:b/>
          <w:bCs/>
          <w:sz w:val="24"/>
          <w:szCs w:val="24"/>
        </w:rPr>
      </w:pPr>
      <w:r w:rsidRPr="0011606A">
        <w:rPr>
          <w:rFonts w:ascii="Times New Roman" w:eastAsia="MS Mincho" w:hAnsi="Times New Roman" w:cs="Times New Roman"/>
          <w:b/>
          <w:bCs/>
          <w:sz w:val="24"/>
          <w:szCs w:val="24"/>
        </w:rPr>
        <w:t>Кроме того, на строительной площадке может быть получено подтверждение выполнения организацией требований:</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О наличии в организации оборудования, необходимого для выполнения заявленных видов работ;</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 xml:space="preserve">О выполнении требований по </w:t>
      </w:r>
      <w:r w:rsidR="00775128">
        <w:rPr>
          <w:rFonts w:eastAsia="MS Mincho"/>
          <w:szCs w:val="24"/>
        </w:rPr>
        <w:t>охране труда</w:t>
      </w:r>
      <w:r w:rsidRPr="0011606A">
        <w:rPr>
          <w:rFonts w:eastAsia="MS Mincho"/>
          <w:szCs w:val="24"/>
        </w:rPr>
        <w:t>;</w:t>
      </w:r>
    </w:p>
    <w:p w:rsidR="0011606A" w:rsidRPr="0011606A" w:rsidRDefault="0011606A" w:rsidP="0011606A">
      <w:pPr>
        <w:pStyle w:val="a6"/>
        <w:numPr>
          <w:ilvl w:val="0"/>
          <w:numId w:val="2"/>
        </w:numPr>
        <w:tabs>
          <w:tab w:val="left" w:pos="1134"/>
        </w:tabs>
        <w:ind w:left="851" w:firstLine="0"/>
        <w:rPr>
          <w:rFonts w:eastAsia="MS Mincho"/>
          <w:szCs w:val="24"/>
        </w:rPr>
      </w:pPr>
      <w:r w:rsidRPr="0011606A">
        <w:rPr>
          <w:rFonts w:eastAsia="MS Mincho"/>
          <w:szCs w:val="24"/>
        </w:rPr>
        <w:t>О наличии нормативной, проектной и рабочей документации, необходимой для выполнения работ;</w:t>
      </w:r>
    </w:p>
    <w:p w:rsidR="0011606A" w:rsidRDefault="0011606A" w:rsidP="00775128">
      <w:pPr>
        <w:pStyle w:val="a6"/>
        <w:numPr>
          <w:ilvl w:val="0"/>
          <w:numId w:val="2"/>
        </w:numPr>
        <w:tabs>
          <w:tab w:val="left" w:pos="1134"/>
        </w:tabs>
        <w:spacing w:after="120"/>
        <w:ind w:left="851" w:firstLine="0"/>
        <w:rPr>
          <w:rFonts w:eastAsia="MS Mincho"/>
          <w:szCs w:val="24"/>
        </w:rPr>
      </w:pPr>
      <w:r w:rsidRPr="0011606A">
        <w:rPr>
          <w:rFonts w:eastAsia="MS Mincho"/>
          <w:szCs w:val="24"/>
        </w:rPr>
        <w:t>О выполнении мероприятий строительного контроля.</w:t>
      </w:r>
    </w:p>
    <w:p w:rsidR="004C65AF" w:rsidRDefault="004C65AF" w:rsidP="00D1343E">
      <w:pPr>
        <w:pStyle w:val="a7"/>
        <w:numPr>
          <w:ilvl w:val="2"/>
          <w:numId w:val="13"/>
        </w:numPr>
        <w:tabs>
          <w:tab w:val="left" w:pos="993"/>
        </w:tabs>
        <w:spacing w:after="120"/>
        <w:ind w:left="709" w:hanging="709"/>
        <w:jc w:val="both"/>
        <w:rPr>
          <w:rFonts w:ascii="Times New Roman" w:eastAsia="MS Mincho" w:hAnsi="Times New Roman" w:cs="Times New Roman"/>
          <w:b/>
          <w:bCs/>
          <w:sz w:val="24"/>
          <w:szCs w:val="24"/>
        </w:rPr>
      </w:pPr>
      <w:r w:rsidRPr="004C65AF">
        <w:rPr>
          <w:rFonts w:ascii="Times New Roman" w:eastAsia="MS Mincho" w:hAnsi="Times New Roman" w:cs="Times New Roman"/>
          <w:bCs/>
          <w:sz w:val="24"/>
          <w:szCs w:val="24"/>
        </w:rPr>
        <w:t xml:space="preserve">Все выявленные в ходе проверки несоответствия проверяемой организации требованиям, указанным в п.5.2.1.2., фиксируются и вносятся </w:t>
      </w:r>
      <w:r w:rsidRPr="004C65AF">
        <w:rPr>
          <w:rFonts w:ascii="Times New Roman" w:eastAsia="MS Mincho" w:hAnsi="Times New Roman" w:cs="Times New Roman"/>
          <w:b/>
          <w:bCs/>
          <w:sz w:val="24"/>
          <w:szCs w:val="24"/>
        </w:rPr>
        <w:t>в общий Акт результатов проверки.</w:t>
      </w:r>
    </w:p>
    <w:p w:rsidR="002531B0" w:rsidRDefault="002531B0" w:rsidP="002531B0">
      <w:pPr>
        <w:pStyle w:val="2"/>
        <w:numPr>
          <w:ilvl w:val="1"/>
          <w:numId w:val="9"/>
        </w:numPr>
        <w:spacing w:before="120" w:after="120"/>
        <w:rPr>
          <w:rFonts w:ascii="Times New Roman" w:hAnsi="Times New Roman"/>
          <w:szCs w:val="26"/>
        </w:rPr>
      </w:pPr>
      <w:bookmarkStart w:id="15" w:name="_Toc338246867"/>
      <w:r>
        <w:rPr>
          <w:rFonts w:ascii="Times New Roman" w:hAnsi="Times New Roman"/>
          <w:szCs w:val="26"/>
        </w:rPr>
        <w:t>Представление отчетной документации по результатам проверки</w:t>
      </w:r>
      <w:bookmarkEnd w:id="15"/>
    </w:p>
    <w:p w:rsidR="0048053E" w:rsidRPr="00615783" w:rsidRDefault="0048053E" w:rsidP="00D1343E">
      <w:pPr>
        <w:pStyle w:val="a7"/>
        <w:numPr>
          <w:ilvl w:val="2"/>
          <w:numId w:val="14"/>
        </w:numPr>
        <w:spacing w:after="120"/>
        <w:jc w:val="both"/>
        <w:rPr>
          <w:rFonts w:ascii="Times New Roman" w:eastAsia="MS Mincho" w:hAnsi="Times New Roman" w:cs="Times New Roman"/>
          <w:sz w:val="24"/>
          <w:szCs w:val="24"/>
        </w:rPr>
      </w:pPr>
      <w:r w:rsidRPr="00615783">
        <w:rPr>
          <w:rFonts w:ascii="Times New Roman" w:eastAsia="MS Mincho" w:hAnsi="Times New Roman" w:cs="Times New Roman"/>
          <w:sz w:val="24"/>
          <w:szCs w:val="24"/>
        </w:rPr>
        <w:t>По результатам каждой проверки Экспертной группой составляется Акт проведения проверки. Акт составляется в двух экземплярах и должен содержать следующую информацию:</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цель и область проведения проверки;</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основание проведения;</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дата и номер Решения о проведении проверки;</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полное наименование организации – члена Партнерства, в отношении которой проводится проверка;</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сроки и место проведения проверки;</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перечень экспертов, проводивших проверку, с указанием их должностей, специальностей и квалификации;</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сведения о результатах проверки, в том числе о выявленных нарушениях;</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выводы Экспертной группы о наличии или об отсутствии нарушений в работе организации – члена Партнерства, установленных в Партнерстве правил и стандартов, требований законодательства РФ, положений устава или иных внутренних документов Партнерства;</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lastRenderedPageBreak/>
        <w:t>перечень документов, на основании которых сделаны изложенные в Акте проверки выводы;</w:t>
      </w:r>
    </w:p>
    <w:p w:rsidR="0048053E" w:rsidRPr="0048053E" w:rsidRDefault="0048053E" w:rsidP="0048053E">
      <w:pPr>
        <w:pStyle w:val="a6"/>
        <w:numPr>
          <w:ilvl w:val="0"/>
          <w:numId w:val="2"/>
        </w:numPr>
        <w:tabs>
          <w:tab w:val="left" w:pos="1134"/>
        </w:tabs>
        <w:ind w:left="851" w:firstLine="0"/>
        <w:rPr>
          <w:rFonts w:eastAsia="MS Mincho"/>
          <w:szCs w:val="24"/>
        </w:rPr>
      </w:pPr>
      <w:r w:rsidRPr="0048053E">
        <w:rPr>
          <w:rFonts w:eastAsia="MS Mincho"/>
          <w:szCs w:val="24"/>
        </w:rPr>
        <w:t>сведения об ознакомлении или об отказе от ознакомления с Актом проверки руководителя проверяемой организации;</w:t>
      </w:r>
    </w:p>
    <w:p w:rsidR="0048053E" w:rsidRPr="0048053E" w:rsidRDefault="0048053E" w:rsidP="00D337F5">
      <w:pPr>
        <w:pStyle w:val="a6"/>
        <w:numPr>
          <w:ilvl w:val="0"/>
          <w:numId w:val="2"/>
        </w:numPr>
        <w:tabs>
          <w:tab w:val="left" w:pos="1134"/>
        </w:tabs>
        <w:spacing w:after="120"/>
        <w:ind w:left="851" w:firstLine="0"/>
        <w:rPr>
          <w:rFonts w:eastAsia="MS Mincho"/>
          <w:szCs w:val="24"/>
        </w:rPr>
      </w:pPr>
      <w:r w:rsidRPr="0048053E">
        <w:rPr>
          <w:rFonts w:eastAsia="MS Mincho"/>
          <w:szCs w:val="24"/>
        </w:rPr>
        <w:t>выводы и предложения Экспертной группы по результатам проверки.</w:t>
      </w:r>
    </w:p>
    <w:p w:rsidR="0048053E" w:rsidRDefault="0048053E" w:rsidP="00D1343E">
      <w:pPr>
        <w:pStyle w:val="a7"/>
        <w:numPr>
          <w:ilvl w:val="2"/>
          <w:numId w:val="14"/>
        </w:numPr>
        <w:spacing w:after="120"/>
        <w:jc w:val="both"/>
        <w:rPr>
          <w:rFonts w:ascii="Times New Roman" w:eastAsia="MS Mincho" w:hAnsi="Times New Roman" w:cs="Times New Roman"/>
          <w:sz w:val="24"/>
          <w:szCs w:val="24"/>
        </w:rPr>
      </w:pPr>
      <w:r w:rsidRPr="0048053E">
        <w:rPr>
          <w:rFonts w:ascii="Times New Roman" w:eastAsia="MS Mincho" w:hAnsi="Times New Roman" w:cs="Times New Roman"/>
          <w:sz w:val="24"/>
          <w:szCs w:val="24"/>
        </w:rPr>
        <w:t xml:space="preserve">Акт проверки подлежит подписанию всеми членами Экспертной группы. Один экземпляр Акта проверки и приложения к нему направляются в Центр контроля деятельности организаций Партнерства. Второй экземпляр Акта проверки и приложений к нему под расписку вручаются представителю организации – члена Партнерства, в отношении которой проводилась проверка, или направляются по почте с уведомлением о вручении адресату. </w:t>
      </w:r>
    </w:p>
    <w:p w:rsidR="00775128" w:rsidRPr="0048053E" w:rsidRDefault="00775128" w:rsidP="00D1343E">
      <w:pPr>
        <w:pStyle w:val="a7"/>
        <w:numPr>
          <w:ilvl w:val="2"/>
          <w:numId w:val="14"/>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По окончании проверки </w:t>
      </w:r>
      <w:r w:rsidRPr="002531B0">
        <w:rPr>
          <w:rFonts w:ascii="Times New Roman" w:eastAsia="MS Mincho" w:hAnsi="Times New Roman" w:cs="Times New Roman"/>
          <w:b/>
          <w:sz w:val="24"/>
          <w:szCs w:val="24"/>
        </w:rPr>
        <w:t>руководителю экспертной группы передаются документы</w:t>
      </w:r>
      <w:r w:rsidR="002531B0">
        <w:rPr>
          <w:rFonts w:ascii="Times New Roman" w:eastAsia="MS Mincho" w:hAnsi="Times New Roman" w:cs="Times New Roman"/>
          <w:sz w:val="24"/>
          <w:szCs w:val="24"/>
        </w:rPr>
        <w:t>, указанные в столбце «</w:t>
      </w:r>
      <w:r w:rsidR="002531B0" w:rsidRPr="002531B0">
        <w:rPr>
          <w:rFonts w:ascii="Times New Roman" w:eastAsia="MS Mincho" w:hAnsi="Times New Roman" w:cs="Times New Roman"/>
          <w:sz w:val="24"/>
          <w:szCs w:val="24"/>
        </w:rPr>
        <w:t>Документы, подтверждающие выполнение требований</w:t>
      </w:r>
      <w:r w:rsidR="002531B0">
        <w:rPr>
          <w:rFonts w:ascii="Times New Roman" w:eastAsia="MS Mincho" w:hAnsi="Times New Roman" w:cs="Times New Roman"/>
          <w:sz w:val="24"/>
          <w:szCs w:val="24"/>
        </w:rPr>
        <w:t xml:space="preserve">» в таблице Приложения 10, </w:t>
      </w:r>
      <w:r w:rsidR="002531B0" w:rsidRPr="002531B0">
        <w:rPr>
          <w:rFonts w:ascii="Times New Roman" w:eastAsia="MS Mincho" w:hAnsi="Times New Roman" w:cs="Times New Roman"/>
          <w:b/>
          <w:sz w:val="24"/>
          <w:szCs w:val="24"/>
        </w:rPr>
        <w:t xml:space="preserve">помеченные знаками * и **: </w:t>
      </w:r>
    </w:p>
    <w:p w:rsidR="00775128" w:rsidRDefault="00775128" w:rsidP="002531B0">
      <w:pPr>
        <w:ind w:left="709" w:firstLine="284"/>
        <w:jc w:val="left"/>
      </w:pPr>
      <w:r w:rsidRPr="002531B0">
        <w:rPr>
          <w:b/>
        </w:rPr>
        <w:t>*</w:t>
      </w:r>
      <w:r>
        <w:t xml:space="preserve"> - копии указанных документов, </w:t>
      </w:r>
      <w:r w:rsidRPr="002531B0">
        <w:rPr>
          <w:color w:val="000000"/>
          <w:spacing w:val="-2"/>
        </w:rPr>
        <w:t xml:space="preserve">заверенные подписью руководителя и печатью </w:t>
      </w:r>
      <w:r w:rsidRPr="002531B0">
        <w:rPr>
          <w:rFonts w:eastAsia="MS Mincho"/>
          <w:szCs w:val="24"/>
        </w:rPr>
        <w:t>организации,</w:t>
      </w:r>
      <w:r>
        <w:t xml:space="preserve"> </w:t>
      </w:r>
      <w:r w:rsidRPr="002531B0">
        <w:rPr>
          <w:b/>
        </w:rPr>
        <w:t>в обязательном порядке</w:t>
      </w:r>
      <w:r>
        <w:t xml:space="preserve"> </w:t>
      </w:r>
      <w:r w:rsidRPr="002531B0">
        <w:rPr>
          <w:b/>
        </w:rPr>
        <w:t>передаются руководителю экспертной группы (ЭГ)</w:t>
      </w:r>
      <w:r>
        <w:t xml:space="preserve"> для представления в СРО по окончании проверки.   </w:t>
      </w:r>
    </w:p>
    <w:p w:rsidR="00775128" w:rsidRPr="002531B0" w:rsidRDefault="00775128" w:rsidP="002531B0">
      <w:pPr>
        <w:spacing w:after="120"/>
        <w:ind w:left="709" w:firstLine="284"/>
        <w:jc w:val="left"/>
        <w:rPr>
          <w:b/>
        </w:rPr>
      </w:pPr>
      <w:r w:rsidRPr="002531B0">
        <w:rPr>
          <w:b/>
        </w:rPr>
        <w:t>**</w:t>
      </w:r>
      <w:r>
        <w:t xml:space="preserve"> - копии указанных документов, </w:t>
      </w:r>
      <w:r w:rsidRPr="002531B0">
        <w:rPr>
          <w:color w:val="000000"/>
          <w:spacing w:val="-2"/>
        </w:rPr>
        <w:t xml:space="preserve">заверенные подписью руководителя и печатью </w:t>
      </w:r>
      <w:r w:rsidRPr="002531B0">
        <w:rPr>
          <w:rFonts w:eastAsia="MS Mincho"/>
          <w:szCs w:val="24"/>
        </w:rPr>
        <w:t>организации,</w:t>
      </w:r>
      <w:r>
        <w:t xml:space="preserve"> </w:t>
      </w:r>
      <w:r w:rsidRPr="002531B0">
        <w:rPr>
          <w:b/>
        </w:rPr>
        <w:t>могут быть переданы руководителю ЭГ</w:t>
      </w:r>
      <w:r>
        <w:t xml:space="preserve"> </w:t>
      </w:r>
      <w:r w:rsidRPr="002531B0">
        <w:rPr>
          <w:b/>
        </w:rPr>
        <w:t>для подтверждения произошедших в организации изменений.</w:t>
      </w:r>
    </w:p>
    <w:p w:rsidR="00F87F55" w:rsidRDefault="00A27419" w:rsidP="00D1343E">
      <w:pPr>
        <w:pStyle w:val="a7"/>
        <w:numPr>
          <w:ilvl w:val="2"/>
          <w:numId w:val="14"/>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Все документы, полученные от организации в ходе проверки, </w:t>
      </w:r>
      <w:r w:rsidR="002531B0">
        <w:rPr>
          <w:rFonts w:ascii="Times New Roman" w:eastAsia="MS Mincho" w:hAnsi="Times New Roman" w:cs="Times New Roman"/>
          <w:sz w:val="24"/>
          <w:szCs w:val="24"/>
        </w:rPr>
        <w:t xml:space="preserve">представляются в Контрольную комиссию Партнерства, а затем </w:t>
      </w:r>
      <w:r>
        <w:rPr>
          <w:rFonts w:ascii="Times New Roman" w:eastAsia="MS Mincho" w:hAnsi="Times New Roman" w:cs="Times New Roman"/>
          <w:sz w:val="24"/>
          <w:szCs w:val="24"/>
        </w:rPr>
        <w:t xml:space="preserve">подшиваются в дело организации в соответствии с ее </w:t>
      </w:r>
      <w:r w:rsidR="00D337F5">
        <w:rPr>
          <w:rFonts w:ascii="Times New Roman" w:eastAsia="MS Mincho" w:hAnsi="Times New Roman" w:cs="Times New Roman"/>
          <w:sz w:val="24"/>
          <w:szCs w:val="24"/>
        </w:rPr>
        <w:t>реестро</w:t>
      </w:r>
      <w:r>
        <w:rPr>
          <w:rFonts w:ascii="Times New Roman" w:eastAsia="MS Mincho" w:hAnsi="Times New Roman" w:cs="Times New Roman"/>
          <w:sz w:val="24"/>
          <w:szCs w:val="24"/>
        </w:rPr>
        <w:t>вым номером.</w:t>
      </w:r>
    </w:p>
    <w:p w:rsidR="002531B0" w:rsidRDefault="002531B0" w:rsidP="002531B0">
      <w:pPr>
        <w:pStyle w:val="2"/>
        <w:numPr>
          <w:ilvl w:val="1"/>
          <w:numId w:val="9"/>
        </w:numPr>
        <w:spacing w:before="120" w:after="120"/>
        <w:rPr>
          <w:rFonts w:ascii="Times New Roman" w:hAnsi="Times New Roman"/>
          <w:szCs w:val="26"/>
        </w:rPr>
      </w:pPr>
      <w:bookmarkStart w:id="16" w:name="_Toc338246868"/>
      <w:r>
        <w:rPr>
          <w:rFonts w:ascii="Times New Roman" w:hAnsi="Times New Roman"/>
          <w:szCs w:val="26"/>
        </w:rPr>
        <w:t>П</w:t>
      </w:r>
      <w:r w:rsidRPr="002531B0">
        <w:rPr>
          <w:rFonts w:ascii="Times New Roman" w:hAnsi="Times New Roman"/>
          <w:szCs w:val="26"/>
        </w:rPr>
        <w:t>риняти</w:t>
      </w:r>
      <w:r>
        <w:rPr>
          <w:rFonts w:ascii="Times New Roman" w:hAnsi="Times New Roman"/>
          <w:szCs w:val="26"/>
        </w:rPr>
        <w:t>е</w:t>
      </w:r>
      <w:r w:rsidRPr="002531B0">
        <w:rPr>
          <w:rFonts w:ascii="Times New Roman" w:hAnsi="Times New Roman"/>
          <w:szCs w:val="26"/>
        </w:rPr>
        <w:t xml:space="preserve"> решений по результатам </w:t>
      </w:r>
      <w:r>
        <w:rPr>
          <w:rFonts w:ascii="Times New Roman" w:hAnsi="Times New Roman"/>
          <w:szCs w:val="26"/>
        </w:rPr>
        <w:t xml:space="preserve">плановой </w:t>
      </w:r>
      <w:r w:rsidRPr="002531B0">
        <w:rPr>
          <w:rFonts w:ascii="Times New Roman" w:hAnsi="Times New Roman"/>
          <w:szCs w:val="26"/>
        </w:rPr>
        <w:t xml:space="preserve">проверки Контрольной </w:t>
      </w:r>
      <w:r w:rsidR="00F976D6" w:rsidRPr="002531B0">
        <w:rPr>
          <w:rFonts w:ascii="Times New Roman" w:hAnsi="Times New Roman"/>
          <w:szCs w:val="26"/>
        </w:rPr>
        <w:t>комисси</w:t>
      </w:r>
      <w:r w:rsidR="00F976D6">
        <w:rPr>
          <w:rFonts w:ascii="Times New Roman" w:hAnsi="Times New Roman"/>
          <w:szCs w:val="26"/>
        </w:rPr>
        <w:t xml:space="preserve">ей </w:t>
      </w:r>
      <w:r w:rsidRPr="002531B0">
        <w:rPr>
          <w:rFonts w:ascii="Times New Roman" w:hAnsi="Times New Roman"/>
          <w:szCs w:val="26"/>
        </w:rPr>
        <w:t xml:space="preserve">и Дисциплинарной </w:t>
      </w:r>
      <w:r w:rsidR="00162F22" w:rsidRPr="002531B0">
        <w:rPr>
          <w:rFonts w:ascii="Times New Roman" w:hAnsi="Times New Roman"/>
          <w:szCs w:val="26"/>
        </w:rPr>
        <w:t>комисси</w:t>
      </w:r>
      <w:r w:rsidR="00162F22">
        <w:rPr>
          <w:rFonts w:ascii="Times New Roman" w:hAnsi="Times New Roman"/>
          <w:szCs w:val="26"/>
        </w:rPr>
        <w:t>ей</w:t>
      </w:r>
      <w:r w:rsidR="00162F22" w:rsidRPr="002531B0">
        <w:rPr>
          <w:rFonts w:ascii="Times New Roman" w:hAnsi="Times New Roman"/>
          <w:szCs w:val="26"/>
        </w:rPr>
        <w:t xml:space="preserve"> </w:t>
      </w:r>
      <w:r w:rsidRPr="002531B0">
        <w:rPr>
          <w:rFonts w:ascii="Times New Roman" w:hAnsi="Times New Roman"/>
          <w:szCs w:val="26"/>
        </w:rPr>
        <w:t>Партнерства</w:t>
      </w:r>
      <w:bookmarkEnd w:id="16"/>
    </w:p>
    <w:p w:rsidR="00C74928" w:rsidRDefault="00C74928" w:rsidP="00C74928">
      <w:pPr>
        <w:pStyle w:val="a7"/>
        <w:numPr>
          <w:ilvl w:val="2"/>
          <w:numId w:val="41"/>
        </w:numPr>
        <w:spacing w:after="120"/>
        <w:jc w:val="both"/>
        <w:rPr>
          <w:rFonts w:ascii="Times New Roman" w:eastAsia="MS Mincho" w:hAnsi="Times New Roman" w:cs="Times New Roman"/>
          <w:sz w:val="24"/>
          <w:szCs w:val="24"/>
        </w:rPr>
      </w:pPr>
      <w:r w:rsidRPr="001D6A16">
        <w:rPr>
          <w:rFonts w:ascii="Times New Roman" w:eastAsia="MS Mincho" w:hAnsi="Times New Roman" w:cs="Times New Roman"/>
          <w:b/>
          <w:sz w:val="24"/>
          <w:szCs w:val="24"/>
        </w:rPr>
        <w:t>Контрольная комиссия</w:t>
      </w:r>
      <w:r w:rsidRPr="00C74928">
        <w:rPr>
          <w:rFonts w:ascii="Times New Roman" w:eastAsia="MS Mincho" w:hAnsi="Times New Roman" w:cs="Times New Roman"/>
          <w:sz w:val="24"/>
          <w:szCs w:val="24"/>
        </w:rPr>
        <w:t>, рассмотрев на своем заседании Акт проверки, выносит одно из следующих решений:</w:t>
      </w:r>
    </w:p>
    <w:p w:rsidR="00F77F55" w:rsidRPr="00F77F55" w:rsidRDefault="00F77F55" w:rsidP="001D6A16">
      <w:pPr>
        <w:pStyle w:val="a6"/>
        <w:numPr>
          <w:ilvl w:val="0"/>
          <w:numId w:val="2"/>
        </w:numPr>
        <w:tabs>
          <w:tab w:val="left" w:pos="1276"/>
        </w:tabs>
        <w:ind w:left="851" w:firstLine="142"/>
        <w:rPr>
          <w:rFonts w:eastAsia="MS Mincho"/>
          <w:szCs w:val="24"/>
        </w:rPr>
      </w:pPr>
      <w:r w:rsidRPr="00F77F55">
        <w:rPr>
          <w:rFonts w:eastAsia="MS Mincho"/>
          <w:szCs w:val="24"/>
        </w:rPr>
        <w:t>Деятельность организации соответствует требованиям к выдаче свидетельств о допуске к работам, оказывающим влияние на безопасность объектов капитального строительства, требований стандартов и правил Партнерства в области саморегулирования, услови</w:t>
      </w:r>
      <w:r>
        <w:rPr>
          <w:rFonts w:eastAsia="MS Mincho"/>
          <w:szCs w:val="24"/>
        </w:rPr>
        <w:t>ям</w:t>
      </w:r>
      <w:r w:rsidRPr="00F77F55">
        <w:rPr>
          <w:rFonts w:eastAsia="MS Mincho"/>
          <w:szCs w:val="24"/>
        </w:rPr>
        <w:t xml:space="preserve"> членства в Партнерстве</w:t>
      </w:r>
      <w:r w:rsidR="005409C2">
        <w:rPr>
          <w:rFonts w:eastAsia="MS Mincho"/>
          <w:szCs w:val="24"/>
        </w:rPr>
        <w:t>;</w:t>
      </w:r>
    </w:p>
    <w:p w:rsidR="00F313D0" w:rsidRPr="001D6A16" w:rsidRDefault="00F77F55" w:rsidP="001D6A16">
      <w:pPr>
        <w:pStyle w:val="a6"/>
        <w:numPr>
          <w:ilvl w:val="0"/>
          <w:numId w:val="2"/>
        </w:numPr>
        <w:tabs>
          <w:tab w:val="left" w:pos="1276"/>
        </w:tabs>
        <w:spacing w:after="120"/>
        <w:ind w:left="851" w:firstLine="142"/>
        <w:rPr>
          <w:rFonts w:eastAsia="MS Mincho"/>
          <w:b/>
          <w:szCs w:val="24"/>
        </w:rPr>
      </w:pPr>
      <w:r w:rsidRPr="001D6A16">
        <w:rPr>
          <w:rFonts w:eastAsia="MS Mincho"/>
          <w:b/>
          <w:szCs w:val="24"/>
        </w:rPr>
        <w:t>Подтвердить соответствие</w:t>
      </w:r>
      <w:r>
        <w:rPr>
          <w:rFonts w:eastAsia="MS Mincho"/>
          <w:szCs w:val="24"/>
        </w:rPr>
        <w:t xml:space="preserve"> деятельности организации </w:t>
      </w:r>
      <w:r w:rsidRPr="00F77F55">
        <w:rPr>
          <w:rFonts w:eastAsia="MS Mincho"/>
          <w:szCs w:val="24"/>
        </w:rPr>
        <w:t>требованиям к выдаче свидетельств о допуске к работам, оказывающим влияние на безопасность объектов капитального строительства, требований стандартов и правил Партнерства в области саморегулирования, услови</w:t>
      </w:r>
      <w:r>
        <w:rPr>
          <w:rFonts w:eastAsia="MS Mincho"/>
          <w:szCs w:val="24"/>
        </w:rPr>
        <w:t>ям</w:t>
      </w:r>
      <w:r w:rsidRPr="00F77F55">
        <w:rPr>
          <w:rFonts w:eastAsia="MS Mincho"/>
          <w:szCs w:val="24"/>
        </w:rPr>
        <w:t xml:space="preserve"> членства в Партнерстве</w:t>
      </w:r>
      <w:r>
        <w:rPr>
          <w:rFonts w:eastAsia="MS Mincho"/>
          <w:szCs w:val="24"/>
        </w:rPr>
        <w:t xml:space="preserve"> </w:t>
      </w:r>
      <w:r w:rsidRPr="001D6A16">
        <w:rPr>
          <w:rFonts w:eastAsia="MS Mincho"/>
          <w:b/>
          <w:szCs w:val="24"/>
        </w:rPr>
        <w:t>после устранения выявленных нарушений.</w:t>
      </w:r>
    </w:p>
    <w:p w:rsidR="00C74928" w:rsidRPr="00C74928" w:rsidRDefault="00C74928" w:rsidP="00F313D0">
      <w:pPr>
        <w:pStyle w:val="a7"/>
        <w:numPr>
          <w:ilvl w:val="2"/>
          <w:numId w:val="41"/>
        </w:numPr>
        <w:spacing w:after="120"/>
        <w:jc w:val="both"/>
        <w:rPr>
          <w:rFonts w:ascii="Times New Roman" w:eastAsia="MS Mincho" w:hAnsi="Times New Roman" w:cs="Times New Roman"/>
          <w:sz w:val="24"/>
          <w:szCs w:val="24"/>
        </w:rPr>
      </w:pPr>
      <w:r w:rsidRPr="001D6A16">
        <w:rPr>
          <w:rFonts w:ascii="Times New Roman" w:eastAsia="MS Mincho" w:hAnsi="Times New Roman" w:cs="Times New Roman"/>
          <w:b/>
          <w:sz w:val="24"/>
          <w:szCs w:val="24"/>
        </w:rPr>
        <w:t>В случае отсутствия выявленных нарушений</w:t>
      </w:r>
      <w:r w:rsidRPr="00C74928">
        <w:rPr>
          <w:rFonts w:ascii="Times New Roman" w:eastAsia="MS Mincho" w:hAnsi="Times New Roman" w:cs="Times New Roman"/>
          <w:sz w:val="24"/>
          <w:szCs w:val="24"/>
        </w:rPr>
        <w:t xml:space="preserve"> в деятельности проверяемой организации, Контрольная комиссия:</w:t>
      </w:r>
    </w:p>
    <w:p w:rsidR="00C74928" w:rsidRPr="001D6A16" w:rsidRDefault="00C74928" w:rsidP="001D6A16">
      <w:pPr>
        <w:pStyle w:val="a6"/>
        <w:numPr>
          <w:ilvl w:val="0"/>
          <w:numId w:val="2"/>
        </w:numPr>
        <w:tabs>
          <w:tab w:val="left" w:pos="1276"/>
        </w:tabs>
        <w:ind w:left="851" w:firstLine="142"/>
        <w:rPr>
          <w:rFonts w:eastAsia="MS Mincho"/>
          <w:szCs w:val="24"/>
        </w:rPr>
      </w:pPr>
      <w:r w:rsidRPr="001D6A16">
        <w:rPr>
          <w:rFonts w:eastAsia="MS Mincho"/>
          <w:szCs w:val="24"/>
        </w:rPr>
        <w:t>выдает проверяемой организации Решение  о соответствии ее деятельности установленным требованиям (в срок не более 14 дней с</w:t>
      </w:r>
      <w:r w:rsidR="00F313D0" w:rsidRPr="001D6A16">
        <w:rPr>
          <w:rFonts w:eastAsia="MS Mincho"/>
          <w:szCs w:val="24"/>
        </w:rPr>
        <w:t>о</w:t>
      </w:r>
      <w:r w:rsidRPr="001D6A16">
        <w:rPr>
          <w:rFonts w:eastAsia="MS Mincho"/>
          <w:szCs w:val="24"/>
        </w:rPr>
        <w:t xml:space="preserve"> </w:t>
      </w:r>
      <w:r w:rsidR="00F313D0" w:rsidRPr="001D6A16">
        <w:rPr>
          <w:rFonts w:eastAsia="MS Mincho"/>
          <w:szCs w:val="24"/>
        </w:rPr>
        <w:t>дня</w:t>
      </w:r>
      <w:r w:rsidRPr="001D6A16">
        <w:rPr>
          <w:rFonts w:eastAsia="MS Mincho"/>
          <w:szCs w:val="24"/>
        </w:rPr>
        <w:t xml:space="preserve"> подписания Акта);</w:t>
      </w:r>
    </w:p>
    <w:p w:rsidR="00C74928" w:rsidRPr="001D6A16" w:rsidRDefault="00C74928" w:rsidP="001D6A16">
      <w:pPr>
        <w:pStyle w:val="a6"/>
        <w:numPr>
          <w:ilvl w:val="0"/>
          <w:numId w:val="2"/>
        </w:numPr>
        <w:tabs>
          <w:tab w:val="left" w:pos="1276"/>
        </w:tabs>
        <w:ind w:left="851" w:firstLine="142"/>
        <w:rPr>
          <w:rFonts w:eastAsia="MS Mincho"/>
          <w:szCs w:val="24"/>
        </w:rPr>
      </w:pPr>
      <w:r w:rsidRPr="001D6A16">
        <w:rPr>
          <w:rFonts w:eastAsia="MS Mincho"/>
          <w:szCs w:val="24"/>
        </w:rPr>
        <w:t xml:space="preserve">доводит информацию  о результатах проведенной проверки до других членов Партнерства путем ее размещения на сайте Партнерства  в Журнале проведения проверок </w:t>
      </w:r>
      <w:r w:rsidR="001D6A16">
        <w:rPr>
          <w:rFonts w:eastAsia="MS Mincho"/>
          <w:szCs w:val="24"/>
        </w:rPr>
        <w:t>(</w:t>
      </w:r>
      <w:r w:rsidR="001D6A16" w:rsidRPr="00225C55">
        <w:rPr>
          <w:b/>
        </w:rPr>
        <w:t>www</w:t>
      </w:r>
      <w:r w:rsidR="001D6A16">
        <w:rPr>
          <w:b/>
        </w:rPr>
        <w:t>.</w:t>
      </w:r>
      <w:r w:rsidR="001D6A16" w:rsidRPr="00225C55">
        <w:rPr>
          <w:b/>
        </w:rPr>
        <w:t>srocom.ru</w:t>
      </w:r>
      <w:r w:rsidR="001D6A16" w:rsidRPr="00225C55">
        <w:t xml:space="preserve"> </w:t>
      </w:r>
      <w:r w:rsidR="001D6A16" w:rsidRPr="00EA42DF">
        <w:rPr>
          <w:b/>
        </w:rPr>
        <w:t>в разделе «Система контроля в СРО/</w:t>
      </w:r>
      <w:r w:rsidR="001D6A16">
        <w:rPr>
          <w:b/>
        </w:rPr>
        <w:t>Результаты проверки деятельности членов СРО</w:t>
      </w:r>
      <w:r w:rsidR="001D6A16" w:rsidRPr="001D6A16">
        <w:rPr>
          <w:b/>
        </w:rPr>
        <w:t>/</w:t>
      </w:r>
      <w:r w:rsidR="001D6A16" w:rsidRPr="001D6A16">
        <w:rPr>
          <w:rFonts w:eastAsia="MS Mincho"/>
          <w:b/>
          <w:szCs w:val="24"/>
        </w:rPr>
        <w:t>Журнал проведения плановых</w:t>
      </w:r>
      <w:r w:rsidR="001D6A16">
        <w:rPr>
          <w:rFonts w:eastAsia="MS Mincho"/>
          <w:szCs w:val="24"/>
        </w:rPr>
        <w:t xml:space="preserve"> </w:t>
      </w:r>
      <w:r w:rsidR="001D6A16" w:rsidRPr="00EA42DF">
        <w:rPr>
          <w:b/>
        </w:rPr>
        <w:t>проверок</w:t>
      </w:r>
      <w:r w:rsidR="001D6A16">
        <w:rPr>
          <w:b/>
        </w:rPr>
        <w:t>)</w:t>
      </w:r>
      <w:r w:rsidR="001D6A16">
        <w:rPr>
          <w:rFonts w:eastAsia="MS Mincho"/>
          <w:szCs w:val="24"/>
        </w:rPr>
        <w:t xml:space="preserve">. </w:t>
      </w:r>
      <w:r w:rsidRPr="001D6A16">
        <w:rPr>
          <w:rFonts w:eastAsia="MS Mincho"/>
          <w:szCs w:val="24"/>
        </w:rPr>
        <w:t xml:space="preserve">Журнал проведения проверок на сайте Партнерства обновляется ежемесячно. </w:t>
      </w:r>
    </w:p>
    <w:p w:rsidR="00F313D0" w:rsidRPr="00F313D0" w:rsidRDefault="00C74928" w:rsidP="00F313D0">
      <w:pPr>
        <w:pStyle w:val="a7"/>
        <w:numPr>
          <w:ilvl w:val="2"/>
          <w:numId w:val="41"/>
        </w:numPr>
        <w:spacing w:after="120"/>
        <w:jc w:val="both"/>
        <w:rPr>
          <w:rFonts w:ascii="Times New Roman" w:eastAsia="MS Mincho" w:hAnsi="Times New Roman" w:cs="Times New Roman"/>
          <w:sz w:val="24"/>
          <w:szCs w:val="24"/>
        </w:rPr>
      </w:pPr>
      <w:r w:rsidRPr="001D6A16">
        <w:rPr>
          <w:rFonts w:ascii="Times New Roman" w:eastAsia="MS Mincho" w:hAnsi="Times New Roman" w:cs="Times New Roman"/>
          <w:b/>
          <w:sz w:val="24"/>
          <w:szCs w:val="24"/>
        </w:rPr>
        <w:t>При выявлении нарушений</w:t>
      </w:r>
      <w:r w:rsidRPr="00F313D0">
        <w:rPr>
          <w:rFonts w:ascii="Times New Roman" w:eastAsia="MS Mincho" w:hAnsi="Times New Roman" w:cs="Times New Roman"/>
          <w:sz w:val="24"/>
          <w:szCs w:val="24"/>
        </w:rPr>
        <w:t xml:space="preserve"> в деятельности проверяемой организации, Контрольная комиссия</w:t>
      </w:r>
      <w:r w:rsidR="00F313D0" w:rsidRPr="00F313D0">
        <w:rPr>
          <w:rFonts w:ascii="Times New Roman" w:eastAsia="MS Mincho" w:hAnsi="Times New Roman" w:cs="Times New Roman"/>
          <w:sz w:val="24"/>
          <w:szCs w:val="24"/>
        </w:rPr>
        <w:t xml:space="preserve">: </w:t>
      </w:r>
    </w:p>
    <w:p w:rsidR="00C74928" w:rsidRPr="00F313D0" w:rsidRDefault="00C74928" w:rsidP="00F313D0">
      <w:pPr>
        <w:pStyle w:val="a6"/>
        <w:numPr>
          <w:ilvl w:val="0"/>
          <w:numId w:val="8"/>
        </w:numPr>
        <w:ind w:left="1418" w:hanging="284"/>
        <w:rPr>
          <w:szCs w:val="24"/>
        </w:rPr>
      </w:pPr>
      <w:r w:rsidRPr="00F313D0">
        <w:rPr>
          <w:szCs w:val="24"/>
        </w:rPr>
        <w:t xml:space="preserve"> уведомляет об этом других членов Партнерства путем размещения информации о результатах проведенной проверки на сайте Партнерства в Журнале проведения проверок</w:t>
      </w:r>
      <w:r w:rsidR="00F313D0">
        <w:rPr>
          <w:szCs w:val="24"/>
        </w:rPr>
        <w:t>;</w:t>
      </w:r>
      <w:r w:rsidRPr="00F313D0">
        <w:rPr>
          <w:szCs w:val="24"/>
        </w:rPr>
        <w:t xml:space="preserve"> </w:t>
      </w:r>
    </w:p>
    <w:p w:rsidR="00F313D0" w:rsidRPr="00F313D0" w:rsidRDefault="00C74928" w:rsidP="001D6A16">
      <w:pPr>
        <w:pStyle w:val="a6"/>
        <w:numPr>
          <w:ilvl w:val="0"/>
          <w:numId w:val="8"/>
        </w:numPr>
        <w:spacing w:after="120"/>
        <w:ind w:left="1418" w:hanging="284"/>
        <w:rPr>
          <w:szCs w:val="24"/>
        </w:rPr>
      </w:pPr>
      <w:r w:rsidRPr="00F313D0">
        <w:rPr>
          <w:szCs w:val="24"/>
        </w:rPr>
        <w:lastRenderedPageBreak/>
        <w:t>в срок не более 3 календарных дней, переда</w:t>
      </w:r>
      <w:r w:rsidR="00F313D0">
        <w:rPr>
          <w:szCs w:val="24"/>
        </w:rPr>
        <w:t>е</w:t>
      </w:r>
      <w:r w:rsidRPr="00F313D0">
        <w:rPr>
          <w:szCs w:val="24"/>
        </w:rPr>
        <w:t>т материалы проверки в Дисциплинарную комиссию</w:t>
      </w:r>
      <w:r w:rsidR="00F313D0">
        <w:rPr>
          <w:szCs w:val="24"/>
        </w:rPr>
        <w:t>.</w:t>
      </w:r>
      <w:r w:rsidRPr="00F313D0">
        <w:rPr>
          <w:szCs w:val="24"/>
        </w:rPr>
        <w:t xml:space="preserve"> </w:t>
      </w:r>
    </w:p>
    <w:p w:rsidR="00F976D6" w:rsidRPr="001D6A16" w:rsidRDefault="00F976D6" w:rsidP="00F976D6">
      <w:pPr>
        <w:pStyle w:val="a7"/>
        <w:numPr>
          <w:ilvl w:val="2"/>
          <w:numId w:val="41"/>
        </w:numPr>
        <w:spacing w:after="120"/>
        <w:jc w:val="both"/>
        <w:rPr>
          <w:rFonts w:ascii="Times New Roman" w:eastAsia="MS Mincho" w:hAnsi="Times New Roman" w:cs="Times New Roman"/>
          <w:sz w:val="24"/>
          <w:szCs w:val="24"/>
        </w:rPr>
      </w:pPr>
      <w:r w:rsidRPr="001D6A16">
        <w:rPr>
          <w:rFonts w:ascii="Times New Roman" w:eastAsia="MS Mincho" w:hAnsi="Times New Roman" w:cs="Times New Roman"/>
          <w:sz w:val="24"/>
          <w:szCs w:val="24"/>
        </w:rPr>
        <w:t xml:space="preserve">Если в ходе проведения проверок Контрольной комиссией  обнаружены факты нарушения членом Партнерства требований технических регламентов,  Правление Партнерства обязано уведомить об этом федеральный орган исполнительной власти, уполномоченный на осуществление государственного строительного надзора (Ростехнадзор РФ). </w:t>
      </w:r>
    </w:p>
    <w:p w:rsidR="00F976D6" w:rsidRPr="001D6A16" w:rsidRDefault="00F976D6" w:rsidP="00F976D6">
      <w:pPr>
        <w:pStyle w:val="a7"/>
        <w:numPr>
          <w:ilvl w:val="2"/>
          <w:numId w:val="41"/>
        </w:numPr>
        <w:spacing w:after="120"/>
        <w:jc w:val="both"/>
        <w:rPr>
          <w:rFonts w:ascii="Times New Roman" w:eastAsia="MS Mincho" w:hAnsi="Times New Roman" w:cs="Times New Roman"/>
          <w:sz w:val="24"/>
          <w:szCs w:val="24"/>
        </w:rPr>
      </w:pPr>
      <w:r w:rsidRPr="001D6A16">
        <w:rPr>
          <w:rFonts w:ascii="Times New Roman" w:eastAsia="MS Mincho" w:hAnsi="Times New Roman" w:cs="Times New Roman"/>
          <w:sz w:val="24"/>
          <w:szCs w:val="24"/>
        </w:rPr>
        <w:t xml:space="preserve">На заседании Контрольной комиссии по рассмотрению Акта проверки </w:t>
      </w:r>
      <w:r w:rsidRPr="00F976D6">
        <w:rPr>
          <w:rFonts w:ascii="Times New Roman" w:eastAsia="MS Mincho" w:hAnsi="Times New Roman" w:cs="Times New Roman"/>
          <w:b/>
          <w:sz w:val="24"/>
          <w:szCs w:val="24"/>
        </w:rPr>
        <w:t>вправе принять участие руководитель (представитель) проверяемой организации</w:t>
      </w:r>
      <w:r w:rsidRPr="001D6A16">
        <w:rPr>
          <w:rFonts w:ascii="Times New Roman" w:eastAsia="MS Mincho" w:hAnsi="Times New Roman" w:cs="Times New Roman"/>
          <w:sz w:val="24"/>
          <w:szCs w:val="24"/>
        </w:rPr>
        <w:t>, который может дать пояснения по результатам проверки, изложить возражения, сообщить о мерах, принятых по результатам проверки.</w:t>
      </w:r>
    </w:p>
    <w:p w:rsidR="00C74928" w:rsidRPr="001D6A16" w:rsidRDefault="00C74928" w:rsidP="00F313D0">
      <w:pPr>
        <w:pStyle w:val="a7"/>
        <w:numPr>
          <w:ilvl w:val="2"/>
          <w:numId w:val="41"/>
        </w:numPr>
        <w:spacing w:after="120"/>
        <w:jc w:val="both"/>
        <w:rPr>
          <w:rFonts w:ascii="Times New Roman" w:eastAsia="MS Mincho" w:hAnsi="Times New Roman" w:cs="Times New Roman"/>
          <w:sz w:val="24"/>
          <w:szCs w:val="24"/>
        </w:rPr>
      </w:pPr>
      <w:r w:rsidRPr="001D6A16">
        <w:rPr>
          <w:rFonts w:ascii="Times New Roman" w:eastAsia="MS Mincho" w:hAnsi="Times New Roman" w:cs="Times New Roman"/>
          <w:b/>
          <w:sz w:val="24"/>
          <w:szCs w:val="24"/>
        </w:rPr>
        <w:t>Дисциплинарная комиссия</w:t>
      </w:r>
      <w:r w:rsidRPr="001D6A16">
        <w:rPr>
          <w:rFonts w:ascii="Times New Roman" w:eastAsia="MS Mincho" w:hAnsi="Times New Roman" w:cs="Times New Roman"/>
          <w:sz w:val="24"/>
          <w:szCs w:val="24"/>
        </w:rPr>
        <w:t xml:space="preserve"> в срок не более 14 календарных дней обязана выставить проверяемой организации </w:t>
      </w:r>
      <w:r w:rsidRPr="00F976D6">
        <w:rPr>
          <w:rFonts w:ascii="Times New Roman" w:eastAsia="MS Mincho" w:hAnsi="Times New Roman" w:cs="Times New Roman"/>
          <w:b/>
          <w:sz w:val="24"/>
          <w:szCs w:val="24"/>
        </w:rPr>
        <w:t>Предписание</w:t>
      </w:r>
      <w:r w:rsidRPr="001D6A16">
        <w:rPr>
          <w:rFonts w:ascii="Times New Roman" w:eastAsia="MS Mincho" w:hAnsi="Times New Roman" w:cs="Times New Roman"/>
          <w:sz w:val="24"/>
          <w:szCs w:val="24"/>
        </w:rPr>
        <w:t xml:space="preserve"> об устранении указанных нарушений и установить срок устранения </w:t>
      </w:r>
      <w:r w:rsidRPr="001D6A16">
        <w:rPr>
          <w:rFonts w:ascii="Times New Roman" w:eastAsia="MS Mincho" w:hAnsi="Times New Roman" w:cs="Times New Roman"/>
          <w:b/>
          <w:sz w:val="24"/>
          <w:szCs w:val="24"/>
        </w:rPr>
        <w:t>с обязательным подтверждением проверяемой организацией  устранения указанных нарушений</w:t>
      </w:r>
      <w:r w:rsidRPr="001D6A16">
        <w:rPr>
          <w:rFonts w:ascii="Times New Roman" w:eastAsia="MS Mincho" w:hAnsi="Times New Roman" w:cs="Times New Roman"/>
          <w:sz w:val="24"/>
          <w:szCs w:val="24"/>
        </w:rPr>
        <w:t>.</w:t>
      </w:r>
    </w:p>
    <w:p w:rsidR="00F976D6" w:rsidRPr="00F976D6" w:rsidRDefault="001D6A16" w:rsidP="001D6A16">
      <w:pPr>
        <w:pStyle w:val="a7"/>
        <w:numPr>
          <w:ilvl w:val="2"/>
          <w:numId w:val="41"/>
        </w:numPr>
        <w:spacing w:after="120"/>
        <w:jc w:val="both"/>
        <w:rPr>
          <w:rFonts w:ascii="Times New Roman" w:eastAsia="MS Mincho" w:hAnsi="Times New Roman" w:cs="Times New Roman"/>
          <w:sz w:val="24"/>
          <w:szCs w:val="24"/>
        </w:rPr>
      </w:pPr>
      <w:r w:rsidRPr="00F976D6">
        <w:rPr>
          <w:rFonts w:ascii="Times New Roman" w:eastAsia="MS Mincho" w:hAnsi="Times New Roman" w:cs="Times New Roman"/>
          <w:sz w:val="24"/>
          <w:szCs w:val="24"/>
        </w:rPr>
        <w:t xml:space="preserve">Проверяемая организация обязана в срок, установленный в предписании, устранить выявленные нарушения. </w:t>
      </w:r>
      <w:r w:rsidRPr="00F976D6">
        <w:rPr>
          <w:rFonts w:ascii="Times New Roman" w:eastAsia="MS Mincho" w:hAnsi="Times New Roman" w:cs="Times New Roman"/>
          <w:b/>
          <w:sz w:val="24"/>
          <w:szCs w:val="24"/>
        </w:rPr>
        <w:t xml:space="preserve">В Партнерство должны быть направлены копии документов, подтверждающих устранение выявленных нарушений, заверенные печатью и подписью руководителя организации. </w:t>
      </w:r>
      <w:r w:rsidRPr="00F976D6">
        <w:rPr>
          <w:rFonts w:ascii="Times New Roman" w:eastAsia="MS Mincho" w:hAnsi="Times New Roman" w:cs="Times New Roman"/>
          <w:sz w:val="24"/>
          <w:szCs w:val="24"/>
        </w:rPr>
        <w:t>Пакет документов прилагается к сопроводительному письму,  в котором указываются цель представления документов и перечень устраненных нарушений. Документы, подтверждающие устранение выявленных нарушений, ставятся в Партнерстве на учет входящих документов и передаются в Центр контроля деятельности организаций – членов Партнерства для снятия нарушения.</w:t>
      </w:r>
    </w:p>
    <w:p w:rsidR="00F976D6" w:rsidRDefault="00F976D6" w:rsidP="001D6A16">
      <w:pPr>
        <w:pStyle w:val="a7"/>
        <w:numPr>
          <w:ilvl w:val="2"/>
          <w:numId w:val="41"/>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Э</w:t>
      </w:r>
      <w:r w:rsidRPr="001D6A16">
        <w:rPr>
          <w:rFonts w:ascii="Times New Roman" w:eastAsia="MS Mincho" w:hAnsi="Times New Roman" w:cs="Times New Roman"/>
          <w:sz w:val="24"/>
          <w:szCs w:val="24"/>
        </w:rPr>
        <w:t>ксперт Отдела мониторинга и системного анализа Центра контроля деятельности Партнерства</w:t>
      </w:r>
      <w:r>
        <w:rPr>
          <w:rFonts w:ascii="Times New Roman" w:eastAsia="MS Mincho" w:hAnsi="Times New Roman" w:cs="Times New Roman"/>
          <w:sz w:val="24"/>
          <w:szCs w:val="24"/>
        </w:rPr>
        <w:t>:</w:t>
      </w:r>
    </w:p>
    <w:p w:rsidR="00C74928" w:rsidRPr="001D6A16" w:rsidRDefault="00C74928" w:rsidP="00F976D6">
      <w:pPr>
        <w:pStyle w:val="a6"/>
        <w:numPr>
          <w:ilvl w:val="0"/>
          <w:numId w:val="2"/>
        </w:numPr>
        <w:tabs>
          <w:tab w:val="left" w:pos="1276"/>
        </w:tabs>
        <w:ind w:left="851" w:firstLine="142"/>
        <w:rPr>
          <w:rFonts w:eastAsia="MS Mincho"/>
          <w:szCs w:val="24"/>
        </w:rPr>
      </w:pPr>
      <w:r w:rsidRPr="001D6A16">
        <w:rPr>
          <w:rFonts w:eastAsia="MS Mincho"/>
          <w:szCs w:val="24"/>
        </w:rPr>
        <w:t>ставит отметку об устранении выявленных нарушений на бланке Предписания об устранении нарушений, находящемся в Деле по проверке</w:t>
      </w:r>
      <w:r w:rsidR="00F976D6">
        <w:rPr>
          <w:rFonts w:eastAsia="MS Mincho"/>
          <w:szCs w:val="24"/>
        </w:rPr>
        <w:t>;</w:t>
      </w:r>
      <w:r w:rsidRPr="001D6A16">
        <w:rPr>
          <w:rFonts w:eastAsia="MS Mincho"/>
          <w:szCs w:val="24"/>
        </w:rPr>
        <w:t xml:space="preserve"> </w:t>
      </w:r>
    </w:p>
    <w:p w:rsidR="00F976D6" w:rsidRDefault="00C74928" w:rsidP="00F976D6">
      <w:pPr>
        <w:pStyle w:val="a6"/>
        <w:numPr>
          <w:ilvl w:val="0"/>
          <w:numId w:val="2"/>
        </w:numPr>
        <w:tabs>
          <w:tab w:val="left" w:pos="1276"/>
        </w:tabs>
        <w:ind w:left="851" w:firstLine="142"/>
        <w:rPr>
          <w:rFonts w:eastAsia="MS Mincho"/>
          <w:szCs w:val="24"/>
        </w:rPr>
      </w:pPr>
      <w:r w:rsidRPr="001D6A16">
        <w:rPr>
          <w:rFonts w:eastAsia="MS Mincho"/>
          <w:szCs w:val="24"/>
        </w:rPr>
        <w:t>внос</w:t>
      </w:r>
      <w:r w:rsidR="00F976D6">
        <w:rPr>
          <w:rFonts w:eastAsia="MS Mincho"/>
          <w:szCs w:val="24"/>
        </w:rPr>
        <w:t>и</w:t>
      </w:r>
      <w:r w:rsidRPr="001D6A16">
        <w:rPr>
          <w:rFonts w:eastAsia="MS Mincho"/>
          <w:szCs w:val="24"/>
        </w:rPr>
        <w:t xml:space="preserve">т в Журнал проведения проверок </w:t>
      </w:r>
      <w:r w:rsidR="00F976D6">
        <w:rPr>
          <w:rFonts w:eastAsia="MS Mincho"/>
          <w:szCs w:val="24"/>
        </w:rPr>
        <w:t>с</w:t>
      </w:r>
      <w:r w:rsidR="00F976D6" w:rsidRPr="001D6A16">
        <w:rPr>
          <w:rFonts w:eastAsia="MS Mincho"/>
          <w:szCs w:val="24"/>
        </w:rPr>
        <w:t>ведения об устранении нарушений</w:t>
      </w:r>
      <w:r w:rsidR="00F976D6">
        <w:rPr>
          <w:rFonts w:eastAsia="MS Mincho"/>
          <w:szCs w:val="24"/>
        </w:rPr>
        <w:t>;</w:t>
      </w:r>
    </w:p>
    <w:p w:rsidR="00C74928" w:rsidRPr="001D6A16" w:rsidRDefault="00F976D6" w:rsidP="00F976D6">
      <w:pPr>
        <w:pStyle w:val="a6"/>
        <w:numPr>
          <w:ilvl w:val="0"/>
          <w:numId w:val="2"/>
        </w:numPr>
        <w:tabs>
          <w:tab w:val="left" w:pos="1276"/>
        </w:tabs>
        <w:spacing w:after="120"/>
        <w:ind w:left="851" w:firstLine="142"/>
        <w:rPr>
          <w:rFonts w:eastAsia="MS Mincho"/>
          <w:szCs w:val="24"/>
        </w:rPr>
      </w:pPr>
      <w:r w:rsidRPr="001D6A16">
        <w:rPr>
          <w:rFonts w:eastAsia="MS Mincho"/>
          <w:szCs w:val="24"/>
        </w:rPr>
        <w:t>п</w:t>
      </w:r>
      <w:r>
        <w:rPr>
          <w:rFonts w:eastAsia="MS Mincho"/>
          <w:szCs w:val="24"/>
        </w:rPr>
        <w:t>одши</w:t>
      </w:r>
      <w:r w:rsidRPr="001D6A16">
        <w:rPr>
          <w:rFonts w:eastAsia="MS Mincho"/>
          <w:szCs w:val="24"/>
        </w:rPr>
        <w:t xml:space="preserve">вает </w:t>
      </w:r>
      <w:r>
        <w:rPr>
          <w:rFonts w:eastAsia="MS Mincho"/>
          <w:szCs w:val="24"/>
        </w:rPr>
        <w:t xml:space="preserve">представленные </w:t>
      </w:r>
      <w:r w:rsidRPr="001D6A16">
        <w:rPr>
          <w:rFonts w:eastAsia="MS Mincho"/>
          <w:szCs w:val="24"/>
        </w:rPr>
        <w:t>документы в Дело по проверке</w:t>
      </w:r>
      <w:r>
        <w:rPr>
          <w:rFonts w:eastAsia="MS Mincho"/>
          <w:szCs w:val="24"/>
        </w:rPr>
        <w:t>.</w:t>
      </w:r>
    </w:p>
    <w:p w:rsidR="00C74928" w:rsidRPr="00F976D6" w:rsidRDefault="00C74928" w:rsidP="001D6A16">
      <w:pPr>
        <w:pStyle w:val="a7"/>
        <w:numPr>
          <w:ilvl w:val="2"/>
          <w:numId w:val="41"/>
        </w:numPr>
        <w:spacing w:after="120"/>
        <w:jc w:val="both"/>
        <w:rPr>
          <w:rFonts w:ascii="Times New Roman" w:eastAsia="MS Mincho" w:hAnsi="Times New Roman" w:cs="Times New Roman"/>
          <w:b/>
          <w:sz w:val="24"/>
          <w:szCs w:val="24"/>
        </w:rPr>
      </w:pPr>
      <w:r w:rsidRPr="001D6A16">
        <w:rPr>
          <w:rFonts w:ascii="Times New Roman" w:eastAsia="MS Mincho" w:hAnsi="Times New Roman" w:cs="Times New Roman"/>
          <w:sz w:val="24"/>
          <w:szCs w:val="24"/>
        </w:rPr>
        <w:t>В случае не</w:t>
      </w:r>
      <w:r w:rsidR="00F976D6">
        <w:rPr>
          <w:rFonts w:ascii="Times New Roman" w:eastAsia="MS Mincho" w:hAnsi="Times New Roman" w:cs="Times New Roman"/>
          <w:sz w:val="24"/>
          <w:szCs w:val="24"/>
        </w:rPr>
        <w:t xml:space="preserve"> </w:t>
      </w:r>
      <w:r w:rsidRPr="001D6A16">
        <w:rPr>
          <w:rFonts w:ascii="Times New Roman" w:eastAsia="MS Mincho" w:hAnsi="Times New Roman" w:cs="Times New Roman"/>
          <w:sz w:val="24"/>
          <w:szCs w:val="24"/>
        </w:rPr>
        <w:t xml:space="preserve">устранения </w:t>
      </w:r>
      <w:r w:rsidR="00F976D6">
        <w:rPr>
          <w:rFonts w:ascii="Times New Roman" w:eastAsia="MS Mincho" w:hAnsi="Times New Roman" w:cs="Times New Roman"/>
          <w:sz w:val="24"/>
          <w:szCs w:val="24"/>
        </w:rPr>
        <w:t xml:space="preserve">выявленных </w:t>
      </w:r>
      <w:r w:rsidRPr="001D6A16">
        <w:rPr>
          <w:rFonts w:ascii="Times New Roman" w:eastAsia="MS Mincho" w:hAnsi="Times New Roman" w:cs="Times New Roman"/>
          <w:sz w:val="24"/>
          <w:szCs w:val="24"/>
        </w:rPr>
        <w:t xml:space="preserve">нарушений в указанные в предписании сроки, Дисциплинарная комиссия направляет в организацию </w:t>
      </w:r>
      <w:r w:rsidRPr="00F976D6">
        <w:rPr>
          <w:rFonts w:ascii="Times New Roman" w:eastAsia="MS Mincho" w:hAnsi="Times New Roman" w:cs="Times New Roman"/>
          <w:b/>
          <w:sz w:val="24"/>
          <w:szCs w:val="24"/>
        </w:rPr>
        <w:t>Предупреждение</w:t>
      </w:r>
      <w:r w:rsidRPr="001D6A16">
        <w:rPr>
          <w:rFonts w:ascii="Times New Roman" w:eastAsia="MS Mincho" w:hAnsi="Times New Roman" w:cs="Times New Roman"/>
          <w:sz w:val="24"/>
          <w:szCs w:val="24"/>
        </w:rPr>
        <w:t xml:space="preserve"> об обязательном устранении выявленных нарушений с установлением новых сроков. Если в установленные сроки нарушение не устраняется, то Дисциплинарная комиссия Партнерства </w:t>
      </w:r>
      <w:r w:rsidRPr="00F976D6">
        <w:rPr>
          <w:rFonts w:ascii="Times New Roman" w:eastAsia="MS Mincho" w:hAnsi="Times New Roman" w:cs="Times New Roman"/>
          <w:b/>
          <w:sz w:val="24"/>
          <w:szCs w:val="24"/>
        </w:rPr>
        <w:t>вправе принять решение о приостановлении или прекращении действия свидетельства о допуске, выданного организации.</w:t>
      </w:r>
    </w:p>
    <w:p w:rsidR="001D28AD" w:rsidRDefault="001D28AD" w:rsidP="00C04155">
      <w:pPr>
        <w:pStyle w:val="1"/>
        <w:numPr>
          <w:ilvl w:val="0"/>
          <w:numId w:val="4"/>
        </w:numPr>
        <w:spacing w:before="0" w:after="120"/>
        <w:rPr>
          <w:rFonts w:ascii="Times New Roman" w:hAnsi="Times New Roman"/>
        </w:rPr>
      </w:pPr>
      <w:bookmarkStart w:id="17" w:name="_Toc338246869"/>
      <w:r w:rsidRPr="00C04155">
        <w:rPr>
          <w:rFonts w:ascii="Times New Roman" w:hAnsi="Times New Roman"/>
        </w:rPr>
        <w:t xml:space="preserve">Типовые </w:t>
      </w:r>
      <w:r w:rsidR="00514084">
        <w:rPr>
          <w:rFonts w:ascii="Times New Roman" w:hAnsi="Times New Roman"/>
        </w:rPr>
        <w:t>нарушени</w:t>
      </w:r>
      <w:r w:rsidRPr="00C04155">
        <w:rPr>
          <w:rFonts w:ascii="Times New Roman" w:hAnsi="Times New Roman"/>
        </w:rPr>
        <w:t>я, выявляемые в ходе проведения плановых проверок деятельности организаций – членов Партнерства</w:t>
      </w:r>
      <w:bookmarkEnd w:id="17"/>
    </w:p>
    <w:p w:rsidR="00430A88" w:rsidRPr="00514084" w:rsidRDefault="002D15A5" w:rsidP="00514084">
      <w:pPr>
        <w:pStyle w:val="a7"/>
        <w:numPr>
          <w:ilvl w:val="2"/>
          <w:numId w:val="40"/>
        </w:numPr>
        <w:spacing w:after="120"/>
        <w:jc w:val="both"/>
        <w:rPr>
          <w:rFonts w:ascii="Times New Roman" w:eastAsia="MS Mincho" w:hAnsi="Times New Roman" w:cs="Times New Roman"/>
          <w:sz w:val="24"/>
          <w:szCs w:val="24"/>
        </w:rPr>
      </w:pPr>
      <w:r>
        <w:rPr>
          <w:rFonts w:ascii="Times New Roman" w:eastAsia="MS Mincho" w:hAnsi="Times New Roman" w:cs="Times New Roman"/>
          <w:sz w:val="24"/>
          <w:szCs w:val="24"/>
        </w:rPr>
        <w:t>Типов</w:t>
      </w:r>
      <w:r w:rsidR="00430A88" w:rsidRPr="00514084">
        <w:rPr>
          <w:rFonts w:ascii="Times New Roman" w:eastAsia="MS Mincho" w:hAnsi="Times New Roman" w:cs="Times New Roman"/>
          <w:sz w:val="24"/>
          <w:szCs w:val="24"/>
        </w:rPr>
        <w:t>ые нарушения, выявляемые в ходе плановых проверок:</w:t>
      </w:r>
    </w:p>
    <w:p w:rsidR="00430A88" w:rsidRPr="00FA544E" w:rsidRDefault="00FA544E" w:rsidP="00FA544E">
      <w:pPr>
        <w:pStyle w:val="a6"/>
        <w:numPr>
          <w:ilvl w:val="0"/>
          <w:numId w:val="2"/>
        </w:numPr>
        <w:tabs>
          <w:tab w:val="left" w:pos="1276"/>
        </w:tabs>
        <w:ind w:left="851" w:firstLine="142"/>
        <w:rPr>
          <w:rFonts w:eastAsia="MS Mincho"/>
          <w:szCs w:val="24"/>
        </w:rPr>
      </w:pPr>
      <w:r>
        <w:rPr>
          <w:rFonts w:eastAsia="MS Mincho"/>
          <w:szCs w:val="24"/>
        </w:rPr>
        <w:t>о</w:t>
      </w:r>
      <w:r w:rsidR="00430A88" w:rsidRPr="00FA544E">
        <w:rPr>
          <w:rFonts w:eastAsia="MS Mincho"/>
          <w:szCs w:val="24"/>
        </w:rPr>
        <w:t>тсутств</w:t>
      </w:r>
      <w:r w:rsidR="00514084" w:rsidRPr="00FA544E">
        <w:rPr>
          <w:rFonts w:eastAsia="MS Mincho"/>
          <w:szCs w:val="24"/>
        </w:rPr>
        <w:t>уют</w:t>
      </w:r>
      <w:r w:rsidR="00430A88" w:rsidRPr="00FA544E">
        <w:rPr>
          <w:rFonts w:eastAsia="MS Mincho"/>
          <w:szCs w:val="24"/>
        </w:rPr>
        <w:t xml:space="preserve"> свидетельств</w:t>
      </w:r>
      <w:r w:rsidR="00514084" w:rsidRPr="00FA544E">
        <w:rPr>
          <w:rFonts w:eastAsia="MS Mincho"/>
          <w:szCs w:val="24"/>
        </w:rPr>
        <w:t>а</w:t>
      </w:r>
      <w:r w:rsidR="00430A88" w:rsidRPr="00FA544E">
        <w:rPr>
          <w:rFonts w:eastAsia="MS Mincho"/>
          <w:szCs w:val="24"/>
        </w:rPr>
        <w:t xml:space="preserve"> (удостоверени</w:t>
      </w:r>
      <w:r w:rsidR="00514084" w:rsidRPr="00FA544E">
        <w:rPr>
          <w:rFonts w:eastAsia="MS Mincho"/>
          <w:szCs w:val="24"/>
        </w:rPr>
        <w:t>я</w:t>
      </w:r>
      <w:r w:rsidR="00430A88" w:rsidRPr="00FA544E">
        <w:rPr>
          <w:rFonts w:eastAsia="MS Mincho"/>
          <w:szCs w:val="24"/>
        </w:rPr>
        <w:t xml:space="preserve">) </w:t>
      </w:r>
      <w:r w:rsidR="00430A88" w:rsidRPr="00C8617E">
        <w:rPr>
          <w:rFonts w:eastAsia="MS Mincho"/>
          <w:b/>
          <w:szCs w:val="24"/>
        </w:rPr>
        <w:t>о повышении квалификации и о прохождении квалификационной аттестации</w:t>
      </w:r>
      <w:r w:rsidR="00430A88" w:rsidRPr="00FA544E">
        <w:rPr>
          <w:rFonts w:eastAsia="MS Mincho"/>
          <w:szCs w:val="24"/>
        </w:rPr>
        <w:t xml:space="preserve"> заявленными сотрудниками;</w:t>
      </w:r>
    </w:p>
    <w:p w:rsidR="00514084" w:rsidRPr="00FA544E" w:rsidRDefault="00FA544E" w:rsidP="00FA544E">
      <w:pPr>
        <w:pStyle w:val="a6"/>
        <w:numPr>
          <w:ilvl w:val="0"/>
          <w:numId w:val="2"/>
        </w:numPr>
        <w:tabs>
          <w:tab w:val="left" w:pos="1276"/>
        </w:tabs>
        <w:ind w:left="851" w:firstLine="142"/>
        <w:rPr>
          <w:rFonts w:eastAsia="MS Mincho"/>
          <w:szCs w:val="24"/>
        </w:rPr>
      </w:pPr>
      <w:r>
        <w:rPr>
          <w:rFonts w:eastAsia="MS Mincho"/>
          <w:szCs w:val="24"/>
        </w:rPr>
        <w:t>в</w:t>
      </w:r>
      <w:r w:rsidR="00514084" w:rsidRPr="00FA544E">
        <w:rPr>
          <w:rFonts w:eastAsia="MS Mincho"/>
          <w:szCs w:val="24"/>
        </w:rPr>
        <w:t>место документов о повышении квалификации и о прохождении квалификационной аттестации представляются планы и графики повышения квалификации и аттестации специалистов;</w:t>
      </w:r>
    </w:p>
    <w:p w:rsidR="00572DB6" w:rsidRPr="00FA544E" w:rsidRDefault="00572DB6" w:rsidP="00FA544E">
      <w:pPr>
        <w:pStyle w:val="a6"/>
        <w:numPr>
          <w:ilvl w:val="0"/>
          <w:numId w:val="2"/>
        </w:numPr>
        <w:tabs>
          <w:tab w:val="left" w:pos="1276"/>
        </w:tabs>
        <w:ind w:left="851" w:firstLine="142"/>
        <w:rPr>
          <w:rFonts w:eastAsia="MS Mincho"/>
          <w:szCs w:val="24"/>
        </w:rPr>
      </w:pPr>
      <w:r w:rsidRPr="00FA544E">
        <w:rPr>
          <w:rFonts w:eastAsia="MS Mincho"/>
          <w:szCs w:val="24"/>
        </w:rPr>
        <w:t xml:space="preserve">отсутствует </w:t>
      </w:r>
      <w:r w:rsidRPr="00C8617E">
        <w:rPr>
          <w:rFonts w:eastAsia="MS Mincho"/>
          <w:b/>
          <w:szCs w:val="24"/>
        </w:rPr>
        <w:t>сертификат соответствия СМК</w:t>
      </w:r>
      <w:r w:rsidRPr="00FA544E">
        <w:rPr>
          <w:rFonts w:eastAsia="MS Mincho"/>
          <w:szCs w:val="24"/>
        </w:rPr>
        <w:t xml:space="preserve"> организации требованиям ГОСТ </w:t>
      </w:r>
      <w:proofErr w:type="gramStart"/>
      <w:r w:rsidRPr="00FA544E">
        <w:rPr>
          <w:rFonts w:eastAsia="MS Mincho"/>
          <w:szCs w:val="24"/>
        </w:rPr>
        <w:t>Р</w:t>
      </w:r>
      <w:proofErr w:type="gramEnd"/>
      <w:r w:rsidRPr="00FA544E">
        <w:rPr>
          <w:rFonts w:eastAsia="MS Mincho"/>
          <w:szCs w:val="24"/>
        </w:rPr>
        <w:t xml:space="preserve"> ИСО 9001-2008 г.;</w:t>
      </w:r>
    </w:p>
    <w:p w:rsidR="00430A88" w:rsidRPr="00FA544E" w:rsidRDefault="00572DB6" w:rsidP="00FA544E">
      <w:pPr>
        <w:pStyle w:val="a6"/>
        <w:numPr>
          <w:ilvl w:val="0"/>
          <w:numId w:val="2"/>
        </w:numPr>
        <w:tabs>
          <w:tab w:val="left" w:pos="1276"/>
        </w:tabs>
        <w:ind w:left="851" w:firstLine="142"/>
        <w:rPr>
          <w:rFonts w:eastAsia="MS Mincho"/>
          <w:szCs w:val="24"/>
        </w:rPr>
      </w:pPr>
      <w:r w:rsidRPr="00FA544E">
        <w:rPr>
          <w:rFonts w:eastAsia="MS Mincho"/>
          <w:szCs w:val="24"/>
        </w:rPr>
        <w:t xml:space="preserve">выданный сертификат соответствия СМК организации требованиям ГОСТ </w:t>
      </w:r>
      <w:proofErr w:type="gramStart"/>
      <w:r w:rsidRPr="00FA544E">
        <w:rPr>
          <w:rFonts w:eastAsia="MS Mincho"/>
          <w:szCs w:val="24"/>
        </w:rPr>
        <w:t>Р</w:t>
      </w:r>
      <w:proofErr w:type="gramEnd"/>
      <w:r w:rsidRPr="00FA544E">
        <w:rPr>
          <w:rFonts w:eastAsia="MS Mincho"/>
          <w:szCs w:val="24"/>
        </w:rPr>
        <w:t xml:space="preserve"> ИСО 9001-2008 является фиктивным (отсутствует обязательная при сертификации документация, предусмотренная требованиями ГОСТ Р ИСО 9001-2008);</w:t>
      </w:r>
    </w:p>
    <w:p w:rsidR="00FA544E" w:rsidRPr="00FA544E" w:rsidRDefault="00FA544E" w:rsidP="00FA544E">
      <w:pPr>
        <w:pStyle w:val="a6"/>
        <w:numPr>
          <w:ilvl w:val="0"/>
          <w:numId w:val="2"/>
        </w:numPr>
        <w:tabs>
          <w:tab w:val="left" w:pos="1276"/>
        </w:tabs>
        <w:ind w:left="851" w:firstLine="142"/>
        <w:rPr>
          <w:rFonts w:eastAsia="MS Mincho"/>
          <w:szCs w:val="24"/>
        </w:rPr>
      </w:pPr>
      <w:r w:rsidRPr="00FA544E">
        <w:rPr>
          <w:rFonts w:eastAsia="MS Mincho"/>
          <w:szCs w:val="24"/>
        </w:rPr>
        <w:t xml:space="preserve">в </w:t>
      </w:r>
      <w:r w:rsidRPr="00C8617E">
        <w:rPr>
          <w:rFonts w:eastAsia="MS Mincho"/>
          <w:b/>
          <w:szCs w:val="24"/>
        </w:rPr>
        <w:t>область применения СМК</w:t>
      </w:r>
      <w:r w:rsidRPr="00FA544E">
        <w:rPr>
          <w:rFonts w:eastAsia="MS Mincho"/>
          <w:szCs w:val="24"/>
        </w:rPr>
        <w:t xml:space="preserve"> не включены виды работ, которые оказывают влияние на безопасность объектов капитального строительства и выполняются организацией;</w:t>
      </w:r>
    </w:p>
    <w:p w:rsidR="00430A88" w:rsidRPr="00C8617E" w:rsidRDefault="00FA544E" w:rsidP="00FA544E">
      <w:pPr>
        <w:pStyle w:val="a6"/>
        <w:numPr>
          <w:ilvl w:val="0"/>
          <w:numId w:val="2"/>
        </w:numPr>
        <w:tabs>
          <w:tab w:val="left" w:pos="1276"/>
        </w:tabs>
        <w:ind w:left="851" w:firstLine="142"/>
        <w:rPr>
          <w:rFonts w:eastAsia="MS Mincho"/>
          <w:b/>
          <w:szCs w:val="24"/>
        </w:rPr>
      </w:pPr>
      <w:r w:rsidRPr="00FA544E">
        <w:rPr>
          <w:rFonts w:eastAsia="MS Mincho"/>
          <w:szCs w:val="24"/>
        </w:rPr>
        <w:lastRenderedPageBreak/>
        <w:t xml:space="preserve">отсутствует </w:t>
      </w:r>
      <w:r w:rsidR="00430A88" w:rsidRPr="00C8617E">
        <w:rPr>
          <w:rFonts w:eastAsia="MS Mincho"/>
          <w:b/>
          <w:szCs w:val="24"/>
        </w:rPr>
        <w:t>документированн</w:t>
      </w:r>
      <w:r w:rsidRPr="00C8617E">
        <w:rPr>
          <w:rFonts w:eastAsia="MS Mincho"/>
          <w:b/>
          <w:szCs w:val="24"/>
        </w:rPr>
        <w:t>ая</w:t>
      </w:r>
      <w:r w:rsidR="00430A88" w:rsidRPr="00C8617E">
        <w:rPr>
          <w:rFonts w:eastAsia="MS Mincho"/>
          <w:b/>
          <w:szCs w:val="24"/>
        </w:rPr>
        <w:t xml:space="preserve"> процедур</w:t>
      </w:r>
      <w:r w:rsidRPr="00C8617E">
        <w:rPr>
          <w:rFonts w:eastAsia="MS Mincho"/>
          <w:b/>
          <w:szCs w:val="24"/>
        </w:rPr>
        <w:t>а</w:t>
      </w:r>
      <w:r w:rsidR="00430A88" w:rsidRPr="00C8617E">
        <w:rPr>
          <w:rFonts w:eastAsia="MS Mincho"/>
          <w:b/>
          <w:szCs w:val="24"/>
        </w:rPr>
        <w:t xml:space="preserve"> по организации строительного контроля;</w:t>
      </w:r>
    </w:p>
    <w:p w:rsidR="00430A88" w:rsidRPr="00FA544E" w:rsidRDefault="00FA544E" w:rsidP="00FA544E">
      <w:pPr>
        <w:pStyle w:val="a6"/>
        <w:numPr>
          <w:ilvl w:val="0"/>
          <w:numId w:val="2"/>
        </w:numPr>
        <w:tabs>
          <w:tab w:val="left" w:pos="1276"/>
        </w:tabs>
        <w:ind w:left="851" w:firstLine="142"/>
        <w:rPr>
          <w:rFonts w:eastAsia="MS Mincho"/>
          <w:szCs w:val="24"/>
        </w:rPr>
      </w:pPr>
      <w:r w:rsidRPr="00FA544E">
        <w:rPr>
          <w:rFonts w:eastAsia="MS Mincho"/>
          <w:szCs w:val="24"/>
        </w:rPr>
        <w:t>отсутствует</w:t>
      </w:r>
      <w:r w:rsidR="00430A88" w:rsidRPr="00FA544E">
        <w:rPr>
          <w:rFonts w:eastAsia="MS Mincho"/>
          <w:szCs w:val="24"/>
        </w:rPr>
        <w:t xml:space="preserve"> </w:t>
      </w:r>
      <w:r w:rsidR="00430A88" w:rsidRPr="00C8617E">
        <w:rPr>
          <w:rFonts w:eastAsia="MS Mincho"/>
          <w:b/>
          <w:szCs w:val="24"/>
        </w:rPr>
        <w:t>ежегодн</w:t>
      </w:r>
      <w:r w:rsidRPr="00C8617E">
        <w:rPr>
          <w:rFonts w:eastAsia="MS Mincho"/>
          <w:b/>
          <w:szCs w:val="24"/>
        </w:rPr>
        <w:t>ая</w:t>
      </w:r>
      <w:r w:rsidR="00430A88" w:rsidRPr="00C8617E">
        <w:rPr>
          <w:rFonts w:eastAsia="MS Mincho"/>
          <w:b/>
          <w:szCs w:val="24"/>
        </w:rPr>
        <w:t xml:space="preserve"> Программ</w:t>
      </w:r>
      <w:r w:rsidRPr="00C8617E">
        <w:rPr>
          <w:rFonts w:eastAsia="MS Mincho"/>
          <w:b/>
          <w:szCs w:val="24"/>
        </w:rPr>
        <w:t>а</w:t>
      </w:r>
      <w:r w:rsidR="00430A88" w:rsidRPr="00C8617E">
        <w:rPr>
          <w:rFonts w:eastAsia="MS Mincho"/>
          <w:b/>
          <w:szCs w:val="24"/>
        </w:rPr>
        <w:t xml:space="preserve"> </w:t>
      </w:r>
      <w:r w:rsidRPr="00C8617E">
        <w:rPr>
          <w:rFonts w:eastAsia="MS Mincho"/>
          <w:b/>
          <w:szCs w:val="24"/>
        </w:rPr>
        <w:t xml:space="preserve">мер по </w:t>
      </w:r>
      <w:r w:rsidR="00430A88" w:rsidRPr="00C8617E">
        <w:rPr>
          <w:rFonts w:eastAsia="MS Mincho"/>
          <w:b/>
          <w:szCs w:val="24"/>
        </w:rPr>
        <w:t>повышени</w:t>
      </w:r>
      <w:r w:rsidRPr="00C8617E">
        <w:rPr>
          <w:rFonts w:eastAsia="MS Mincho"/>
          <w:b/>
          <w:szCs w:val="24"/>
        </w:rPr>
        <w:t>ю</w:t>
      </w:r>
      <w:r w:rsidR="00430A88" w:rsidRPr="00C8617E">
        <w:rPr>
          <w:rFonts w:eastAsia="MS Mincho"/>
          <w:b/>
          <w:szCs w:val="24"/>
        </w:rPr>
        <w:t xml:space="preserve"> безопасности и качества работ</w:t>
      </w:r>
      <w:r w:rsidR="00430A88" w:rsidRPr="00FA544E">
        <w:rPr>
          <w:rFonts w:eastAsia="MS Mincho"/>
          <w:szCs w:val="24"/>
        </w:rPr>
        <w:t>;</w:t>
      </w:r>
    </w:p>
    <w:p w:rsidR="00FA544E" w:rsidRPr="00454AF0" w:rsidRDefault="00FA544E" w:rsidP="00FA544E">
      <w:pPr>
        <w:pStyle w:val="a6"/>
        <w:numPr>
          <w:ilvl w:val="0"/>
          <w:numId w:val="2"/>
        </w:numPr>
        <w:tabs>
          <w:tab w:val="left" w:pos="1276"/>
        </w:tabs>
        <w:ind w:left="851" w:firstLine="142"/>
        <w:rPr>
          <w:rFonts w:eastAsia="MS Mincho"/>
          <w:b/>
          <w:szCs w:val="24"/>
        </w:rPr>
      </w:pPr>
      <w:r w:rsidRPr="00FA544E">
        <w:rPr>
          <w:rFonts w:eastAsia="MS Mincho"/>
          <w:szCs w:val="24"/>
        </w:rPr>
        <w:t xml:space="preserve">в Программах мер по повышению безопасности и качества работ </w:t>
      </w:r>
      <w:r>
        <w:rPr>
          <w:rFonts w:eastAsia="MS Mincho"/>
          <w:szCs w:val="24"/>
        </w:rPr>
        <w:t xml:space="preserve">за прошедший год </w:t>
      </w:r>
      <w:r w:rsidRPr="00454AF0">
        <w:rPr>
          <w:rFonts w:eastAsia="MS Mincho"/>
          <w:b/>
          <w:szCs w:val="24"/>
        </w:rPr>
        <w:t>отсутствуют сведения о выполнении запланированных мероприятий;</w:t>
      </w:r>
    </w:p>
    <w:p w:rsidR="00430A88" w:rsidRPr="00FA544E" w:rsidRDefault="00FA544E" w:rsidP="00FA544E">
      <w:pPr>
        <w:pStyle w:val="a6"/>
        <w:numPr>
          <w:ilvl w:val="0"/>
          <w:numId w:val="2"/>
        </w:numPr>
        <w:tabs>
          <w:tab w:val="left" w:pos="1276"/>
        </w:tabs>
        <w:ind w:left="851" w:firstLine="142"/>
        <w:rPr>
          <w:rFonts w:eastAsia="MS Mincho"/>
          <w:szCs w:val="24"/>
        </w:rPr>
      </w:pPr>
      <w:r w:rsidRPr="00454AF0">
        <w:rPr>
          <w:rFonts w:eastAsia="MS Mincho"/>
          <w:b/>
          <w:szCs w:val="24"/>
        </w:rPr>
        <w:t>не выполняются требования</w:t>
      </w:r>
      <w:r w:rsidRPr="00FA544E">
        <w:rPr>
          <w:rFonts w:eastAsia="MS Mincho"/>
          <w:szCs w:val="24"/>
        </w:rPr>
        <w:t xml:space="preserve"> законодательных и нормативных документов </w:t>
      </w:r>
      <w:r w:rsidRPr="00C8617E">
        <w:rPr>
          <w:rFonts w:eastAsia="MS Mincho"/>
          <w:b/>
          <w:szCs w:val="24"/>
        </w:rPr>
        <w:t>по организации</w:t>
      </w:r>
      <w:r w:rsidR="00430A88" w:rsidRPr="00C8617E">
        <w:rPr>
          <w:rFonts w:eastAsia="MS Mincho"/>
          <w:b/>
          <w:szCs w:val="24"/>
        </w:rPr>
        <w:t xml:space="preserve"> системы охраны труда </w:t>
      </w:r>
      <w:r w:rsidRPr="00C8617E">
        <w:rPr>
          <w:rFonts w:eastAsia="MS Mincho"/>
          <w:b/>
          <w:szCs w:val="24"/>
        </w:rPr>
        <w:t>на предприятии</w:t>
      </w:r>
      <w:r w:rsidR="00430A88" w:rsidRPr="00FA544E">
        <w:rPr>
          <w:rFonts w:eastAsia="MS Mincho"/>
          <w:szCs w:val="24"/>
        </w:rPr>
        <w:t>;</w:t>
      </w:r>
    </w:p>
    <w:p w:rsidR="00430A88" w:rsidRPr="00454AF0" w:rsidRDefault="00430A88" w:rsidP="00FA544E">
      <w:pPr>
        <w:pStyle w:val="a6"/>
        <w:numPr>
          <w:ilvl w:val="0"/>
          <w:numId w:val="2"/>
        </w:numPr>
        <w:tabs>
          <w:tab w:val="left" w:pos="1276"/>
        </w:tabs>
        <w:ind w:left="851" w:firstLine="142"/>
        <w:rPr>
          <w:rFonts w:eastAsia="MS Mincho"/>
          <w:b/>
          <w:szCs w:val="24"/>
          <w:u w:val="single"/>
        </w:rPr>
      </w:pPr>
      <w:r w:rsidRPr="00454AF0">
        <w:rPr>
          <w:rFonts w:eastAsia="MS Mincho"/>
          <w:b/>
          <w:szCs w:val="24"/>
        </w:rPr>
        <w:t xml:space="preserve">организацией </w:t>
      </w:r>
      <w:r w:rsidR="00FA544E" w:rsidRPr="00454AF0">
        <w:rPr>
          <w:rFonts w:eastAsia="MS Mincho"/>
          <w:b/>
          <w:szCs w:val="24"/>
        </w:rPr>
        <w:t>заключены договоры с субподрядчиками</w:t>
      </w:r>
      <w:r w:rsidR="00FA544E" w:rsidRPr="00FA544E">
        <w:rPr>
          <w:rFonts w:eastAsia="MS Mincho"/>
          <w:szCs w:val="24"/>
        </w:rPr>
        <w:t xml:space="preserve"> по выполнению видов работ, которые оказывают влияние на безопасность объектов капитального строительства</w:t>
      </w:r>
      <w:r w:rsidR="00FA544E">
        <w:rPr>
          <w:rFonts w:eastAsia="MS Mincho"/>
          <w:szCs w:val="24"/>
        </w:rPr>
        <w:t xml:space="preserve">, т.е. организацией </w:t>
      </w:r>
      <w:r w:rsidR="00FA544E" w:rsidRPr="00FA544E">
        <w:rPr>
          <w:rFonts w:eastAsia="MS Mincho"/>
          <w:szCs w:val="24"/>
        </w:rPr>
        <w:t xml:space="preserve"> </w:t>
      </w:r>
      <w:r w:rsidR="00FA544E" w:rsidRPr="00C8617E">
        <w:rPr>
          <w:rFonts w:eastAsia="MS Mincho"/>
          <w:b/>
          <w:szCs w:val="24"/>
        </w:rPr>
        <w:t xml:space="preserve">выполняются </w:t>
      </w:r>
      <w:r w:rsidRPr="00C8617E">
        <w:rPr>
          <w:rFonts w:eastAsia="MS Mincho"/>
          <w:b/>
          <w:szCs w:val="24"/>
        </w:rPr>
        <w:t>функци</w:t>
      </w:r>
      <w:r w:rsidR="00FA544E" w:rsidRPr="00C8617E">
        <w:rPr>
          <w:rFonts w:eastAsia="MS Mincho"/>
          <w:b/>
          <w:szCs w:val="24"/>
        </w:rPr>
        <w:t>и</w:t>
      </w:r>
      <w:r w:rsidRPr="00C8617E">
        <w:rPr>
          <w:rFonts w:eastAsia="MS Mincho"/>
          <w:b/>
          <w:szCs w:val="24"/>
        </w:rPr>
        <w:t xml:space="preserve"> генерального подрядчика</w:t>
      </w:r>
      <w:r w:rsidR="00FA544E" w:rsidRPr="00C8617E">
        <w:rPr>
          <w:rFonts w:eastAsia="MS Mincho"/>
          <w:b/>
          <w:szCs w:val="24"/>
        </w:rPr>
        <w:t>,</w:t>
      </w:r>
      <w:r w:rsidRPr="00C8617E">
        <w:rPr>
          <w:rFonts w:eastAsia="MS Mincho"/>
          <w:b/>
          <w:szCs w:val="24"/>
        </w:rPr>
        <w:t xml:space="preserve"> без допуска к видам работ по организации строительства</w:t>
      </w:r>
      <w:r w:rsidRPr="00FA544E">
        <w:rPr>
          <w:rFonts w:eastAsia="MS Mincho"/>
          <w:szCs w:val="24"/>
        </w:rPr>
        <w:t xml:space="preserve"> </w:t>
      </w:r>
      <w:r w:rsidRPr="00454AF0">
        <w:rPr>
          <w:rFonts w:eastAsia="MS Mincho"/>
          <w:b/>
          <w:szCs w:val="24"/>
          <w:u w:val="single"/>
        </w:rPr>
        <w:t>в выданном ей свидетельстве;</w:t>
      </w:r>
    </w:p>
    <w:p w:rsidR="00FA544E" w:rsidRDefault="00FA544E" w:rsidP="00FA544E">
      <w:pPr>
        <w:pStyle w:val="a6"/>
        <w:numPr>
          <w:ilvl w:val="0"/>
          <w:numId w:val="2"/>
        </w:numPr>
        <w:tabs>
          <w:tab w:val="left" w:pos="1276"/>
        </w:tabs>
        <w:ind w:left="851" w:firstLine="142"/>
        <w:rPr>
          <w:rFonts w:eastAsia="MS Mincho"/>
          <w:szCs w:val="24"/>
        </w:rPr>
      </w:pPr>
      <w:r w:rsidRPr="00C8617E">
        <w:rPr>
          <w:rFonts w:eastAsia="MS Mincho"/>
          <w:b/>
          <w:szCs w:val="24"/>
        </w:rPr>
        <w:t xml:space="preserve">не </w:t>
      </w:r>
      <w:r w:rsidR="00430A88" w:rsidRPr="00C8617E">
        <w:rPr>
          <w:rFonts w:eastAsia="MS Mincho"/>
          <w:b/>
          <w:szCs w:val="24"/>
        </w:rPr>
        <w:t>представл</w:t>
      </w:r>
      <w:r w:rsidRPr="00C8617E">
        <w:rPr>
          <w:rFonts w:eastAsia="MS Mincho"/>
          <w:b/>
          <w:szCs w:val="24"/>
        </w:rPr>
        <w:t>яются</w:t>
      </w:r>
      <w:r>
        <w:rPr>
          <w:rFonts w:eastAsia="MS Mincho"/>
          <w:szCs w:val="24"/>
        </w:rPr>
        <w:t xml:space="preserve"> </w:t>
      </w:r>
      <w:r w:rsidRPr="00FA544E">
        <w:rPr>
          <w:rFonts w:eastAsia="MS Mincho"/>
          <w:szCs w:val="24"/>
        </w:rPr>
        <w:t xml:space="preserve">в Партнерство </w:t>
      </w:r>
      <w:r>
        <w:rPr>
          <w:rFonts w:eastAsia="MS Mincho"/>
          <w:szCs w:val="24"/>
        </w:rPr>
        <w:t xml:space="preserve">в установленные сроки </w:t>
      </w:r>
      <w:r w:rsidR="00430A88" w:rsidRPr="00FA544E">
        <w:rPr>
          <w:rFonts w:eastAsia="MS Mincho"/>
          <w:szCs w:val="24"/>
        </w:rPr>
        <w:t xml:space="preserve"> </w:t>
      </w:r>
      <w:r w:rsidRPr="00C8617E">
        <w:rPr>
          <w:rFonts w:eastAsia="MS Mincho"/>
          <w:b/>
          <w:szCs w:val="24"/>
          <w:u w:val="single"/>
        </w:rPr>
        <w:t>(в течение 15 дней с момента проведения изменений)</w:t>
      </w:r>
      <w:r w:rsidRPr="00FA544E">
        <w:rPr>
          <w:rFonts w:eastAsia="MS Mincho"/>
          <w:szCs w:val="24"/>
        </w:rPr>
        <w:t xml:space="preserve"> </w:t>
      </w:r>
      <w:r w:rsidR="00430A88" w:rsidRPr="00C8617E">
        <w:rPr>
          <w:rFonts w:eastAsia="MS Mincho"/>
          <w:b/>
          <w:szCs w:val="24"/>
        </w:rPr>
        <w:t>сведени</w:t>
      </w:r>
      <w:r w:rsidRPr="00C8617E">
        <w:rPr>
          <w:rFonts w:eastAsia="MS Mincho"/>
          <w:b/>
          <w:szCs w:val="24"/>
        </w:rPr>
        <w:t>я</w:t>
      </w:r>
      <w:r w:rsidR="00430A88" w:rsidRPr="00C8617E">
        <w:rPr>
          <w:rFonts w:eastAsia="MS Mincho"/>
          <w:b/>
          <w:szCs w:val="24"/>
        </w:rPr>
        <w:t xml:space="preserve"> об изменениях</w:t>
      </w:r>
      <w:r>
        <w:rPr>
          <w:rFonts w:eastAsia="MS Mincho"/>
          <w:szCs w:val="24"/>
        </w:rPr>
        <w:t xml:space="preserve"> в деятельности организации, к которым отнесены:</w:t>
      </w:r>
    </w:p>
    <w:p w:rsidR="00FA544E" w:rsidRDefault="00FA544E" w:rsidP="00FA544E">
      <w:pPr>
        <w:pStyle w:val="a6"/>
        <w:numPr>
          <w:ilvl w:val="0"/>
          <w:numId w:val="8"/>
        </w:numPr>
        <w:ind w:left="1418" w:hanging="284"/>
        <w:rPr>
          <w:szCs w:val="24"/>
        </w:rPr>
      </w:pPr>
      <w:r>
        <w:rPr>
          <w:szCs w:val="24"/>
        </w:rPr>
        <w:t>п</w:t>
      </w:r>
      <w:r w:rsidRPr="00EE4D35">
        <w:rPr>
          <w:szCs w:val="24"/>
        </w:rPr>
        <w:t>реобразовани</w:t>
      </w:r>
      <w:r>
        <w:rPr>
          <w:szCs w:val="24"/>
        </w:rPr>
        <w:t>е организации;</w:t>
      </w:r>
    </w:p>
    <w:p w:rsidR="00FA544E" w:rsidRDefault="00FA544E" w:rsidP="00FA544E">
      <w:pPr>
        <w:pStyle w:val="a6"/>
        <w:numPr>
          <w:ilvl w:val="0"/>
          <w:numId w:val="8"/>
        </w:numPr>
        <w:ind w:left="1418" w:hanging="284"/>
        <w:rPr>
          <w:szCs w:val="24"/>
        </w:rPr>
      </w:pPr>
      <w:r w:rsidRPr="00EE4D35">
        <w:rPr>
          <w:szCs w:val="24"/>
        </w:rPr>
        <w:t>изменени</w:t>
      </w:r>
      <w:r>
        <w:rPr>
          <w:szCs w:val="24"/>
        </w:rPr>
        <w:t>е</w:t>
      </w:r>
      <w:r w:rsidRPr="00EE4D35">
        <w:rPr>
          <w:szCs w:val="24"/>
        </w:rPr>
        <w:t xml:space="preserve"> наименования</w:t>
      </w:r>
      <w:r>
        <w:rPr>
          <w:szCs w:val="24"/>
        </w:rPr>
        <w:t xml:space="preserve"> организации;</w:t>
      </w:r>
    </w:p>
    <w:p w:rsidR="00FA544E" w:rsidRPr="00C8617E" w:rsidRDefault="00FA544E" w:rsidP="00FA544E">
      <w:pPr>
        <w:pStyle w:val="a6"/>
        <w:numPr>
          <w:ilvl w:val="0"/>
          <w:numId w:val="8"/>
        </w:numPr>
        <w:ind w:left="1418" w:hanging="284"/>
        <w:rPr>
          <w:b/>
          <w:szCs w:val="24"/>
        </w:rPr>
      </w:pPr>
      <w:r w:rsidRPr="00C8617E">
        <w:rPr>
          <w:b/>
          <w:szCs w:val="24"/>
        </w:rPr>
        <w:t>смена юридического адреса и/или фактического адреса;</w:t>
      </w:r>
    </w:p>
    <w:p w:rsidR="00FA544E" w:rsidRDefault="00FA544E" w:rsidP="00FA544E">
      <w:pPr>
        <w:pStyle w:val="a6"/>
        <w:numPr>
          <w:ilvl w:val="0"/>
          <w:numId w:val="8"/>
        </w:numPr>
        <w:ind w:left="1418" w:hanging="284"/>
        <w:rPr>
          <w:szCs w:val="24"/>
        </w:rPr>
      </w:pPr>
      <w:r w:rsidRPr="00EE4D35">
        <w:rPr>
          <w:szCs w:val="24"/>
        </w:rPr>
        <w:t>утрат</w:t>
      </w:r>
      <w:r>
        <w:rPr>
          <w:szCs w:val="24"/>
        </w:rPr>
        <w:t>а</w:t>
      </w:r>
      <w:r w:rsidRPr="00EE4D35">
        <w:rPr>
          <w:szCs w:val="24"/>
        </w:rPr>
        <w:t xml:space="preserve"> документа, подтверждающего наличие свидетельства о допуске</w:t>
      </w:r>
      <w:r>
        <w:rPr>
          <w:szCs w:val="24"/>
        </w:rPr>
        <w:t>;</w:t>
      </w:r>
    </w:p>
    <w:p w:rsidR="00FA544E" w:rsidRDefault="00FA544E" w:rsidP="00FA544E">
      <w:pPr>
        <w:pStyle w:val="a6"/>
        <w:numPr>
          <w:ilvl w:val="0"/>
          <w:numId w:val="8"/>
        </w:numPr>
        <w:ind w:left="1418" w:hanging="284"/>
        <w:rPr>
          <w:szCs w:val="24"/>
        </w:rPr>
      </w:pPr>
      <w:r w:rsidRPr="00EE4D35">
        <w:rPr>
          <w:szCs w:val="24"/>
        </w:rPr>
        <w:t>смен</w:t>
      </w:r>
      <w:r>
        <w:rPr>
          <w:szCs w:val="24"/>
        </w:rPr>
        <w:t>а</w:t>
      </w:r>
      <w:r w:rsidRPr="00EE4D35">
        <w:rPr>
          <w:szCs w:val="24"/>
        </w:rPr>
        <w:t xml:space="preserve"> исполнительного органа</w:t>
      </w:r>
      <w:r>
        <w:rPr>
          <w:szCs w:val="24"/>
        </w:rPr>
        <w:t>;</w:t>
      </w:r>
    </w:p>
    <w:p w:rsidR="00FA544E" w:rsidRPr="00FA544E" w:rsidRDefault="00FA544E" w:rsidP="00FA544E">
      <w:pPr>
        <w:pStyle w:val="a6"/>
        <w:numPr>
          <w:ilvl w:val="0"/>
          <w:numId w:val="8"/>
        </w:numPr>
        <w:ind w:left="1418" w:hanging="284"/>
        <w:rPr>
          <w:b/>
          <w:szCs w:val="24"/>
        </w:rPr>
      </w:pPr>
      <w:r w:rsidRPr="00FA544E">
        <w:rPr>
          <w:b/>
          <w:szCs w:val="24"/>
        </w:rPr>
        <w:t>замена работников,  ответственных за безопасность выполнения работ;</w:t>
      </w:r>
    </w:p>
    <w:p w:rsidR="00FA544E" w:rsidRPr="00C8617E" w:rsidRDefault="00FA544E" w:rsidP="00FA544E">
      <w:pPr>
        <w:pStyle w:val="a6"/>
        <w:numPr>
          <w:ilvl w:val="0"/>
          <w:numId w:val="8"/>
        </w:numPr>
        <w:ind w:left="1418" w:hanging="284"/>
        <w:rPr>
          <w:b/>
          <w:szCs w:val="24"/>
        </w:rPr>
      </w:pPr>
      <w:r w:rsidRPr="00C8617E">
        <w:rPr>
          <w:b/>
          <w:szCs w:val="24"/>
        </w:rPr>
        <w:t xml:space="preserve">смена контактных лиц и телефонов; </w:t>
      </w:r>
    </w:p>
    <w:p w:rsidR="002D15A5" w:rsidRPr="00FA544E" w:rsidRDefault="00430A88" w:rsidP="00FA544E">
      <w:pPr>
        <w:pStyle w:val="a6"/>
        <w:numPr>
          <w:ilvl w:val="0"/>
          <w:numId w:val="2"/>
        </w:numPr>
        <w:tabs>
          <w:tab w:val="left" w:pos="1276"/>
        </w:tabs>
        <w:ind w:left="851" w:firstLine="142"/>
        <w:rPr>
          <w:rFonts w:eastAsia="MS Mincho"/>
          <w:szCs w:val="24"/>
        </w:rPr>
      </w:pPr>
      <w:r w:rsidRPr="00FA544E">
        <w:rPr>
          <w:rFonts w:eastAsia="MS Mincho"/>
          <w:szCs w:val="24"/>
        </w:rPr>
        <w:t xml:space="preserve"> </w:t>
      </w:r>
      <w:r w:rsidR="00FA544E" w:rsidRPr="00C8617E">
        <w:rPr>
          <w:rFonts w:eastAsia="MS Mincho"/>
          <w:b/>
          <w:szCs w:val="24"/>
        </w:rPr>
        <w:t>с</w:t>
      </w:r>
      <w:r w:rsidR="002D15A5" w:rsidRPr="00C8617E">
        <w:rPr>
          <w:rFonts w:eastAsia="MS Mincho"/>
          <w:b/>
          <w:szCs w:val="24"/>
        </w:rPr>
        <w:t xml:space="preserve">воевременно не представляются сведения об </w:t>
      </w:r>
      <w:r w:rsidR="00FA544E" w:rsidRPr="00C8617E">
        <w:rPr>
          <w:rFonts w:eastAsia="MS Mincho"/>
          <w:b/>
          <w:szCs w:val="24"/>
        </w:rPr>
        <w:t xml:space="preserve">обязательном </w:t>
      </w:r>
      <w:r w:rsidR="002D15A5" w:rsidRPr="00C8617E">
        <w:rPr>
          <w:rFonts w:eastAsia="MS Mincho"/>
          <w:b/>
          <w:szCs w:val="24"/>
        </w:rPr>
        <w:t xml:space="preserve">устранении </w:t>
      </w:r>
      <w:r w:rsidR="00FA544E" w:rsidRPr="00C8617E">
        <w:rPr>
          <w:rFonts w:eastAsia="MS Mincho"/>
          <w:b/>
          <w:szCs w:val="24"/>
        </w:rPr>
        <w:t xml:space="preserve">выявленных </w:t>
      </w:r>
      <w:r w:rsidR="002D15A5" w:rsidRPr="00C8617E">
        <w:rPr>
          <w:rFonts w:eastAsia="MS Mincho"/>
          <w:b/>
          <w:szCs w:val="24"/>
        </w:rPr>
        <w:t>нарушений</w:t>
      </w:r>
      <w:r w:rsidR="00C8617E">
        <w:rPr>
          <w:rFonts w:eastAsia="MS Mincho"/>
          <w:szCs w:val="24"/>
        </w:rPr>
        <w:t>, указанных в направленных в организации предписаниях и предупреждениях</w:t>
      </w:r>
      <w:r w:rsidR="00FA544E">
        <w:rPr>
          <w:rFonts w:eastAsia="MS Mincho"/>
          <w:szCs w:val="24"/>
        </w:rPr>
        <w:t xml:space="preserve"> </w:t>
      </w:r>
      <w:r w:rsidR="00C8617E">
        <w:rPr>
          <w:rFonts w:eastAsia="MS Mincho"/>
          <w:szCs w:val="24"/>
        </w:rPr>
        <w:t>Дисциплинарной комиссии Партнерства.</w:t>
      </w:r>
    </w:p>
    <w:p w:rsidR="00C8617E" w:rsidRDefault="00C76607" w:rsidP="001D28AD">
      <w:pPr>
        <w:pStyle w:val="2"/>
        <w:numPr>
          <w:ilvl w:val="0"/>
          <w:numId w:val="0"/>
        </w:numPr>
        <w:spacing w:before="120" w:after="120"/>
        <w:rPr>
          <w:rFonts w:ascii="Times New Roman" w:hAnsi="Times New Roman"/>
          <w:szCs w:val="26"/>
        </w:rPr>
      </w:pPr>
      <w:r>
        <w:rPr>
          <w:rFonts w:ascii="Times New Roman" w:hAnsi="Times New Roman"/>
          <w:szCs w:val="26"/>
        </w:rPr>
        <w:t xml:space="preserve"> </w:t>
      </w:r>
    </w:p>
    <w:p w:rsidR="006E3246" w:rsidRPr="006E3246" w:rsidRDefault="006E3246" w:rsidP="001D28AD">
      <w:pPr>
        <w:pStyle w:val="a7"/>
        <w:spacing w:after="120"/>
        <w:jc w:val="both"/>
        <w:rPr>
          <w:rFonts w:ascii="Times New Roman" w:eastAsia="MS Mincho" w:hAnsi="Times New Roman" w:cs="Times New Roman"/>
          <w:sz w:val="24"/>
          <w:szCs w:val="24"/>
        </w:rPr>
      </w:pPr>
    </w:p>
    <w:sectPr w:rsidR="006E3246" w:rsidRPr="006E3246" w:rsidSect="005D1987">
      <w:footerReference w:type="default" r:id="rId10"/>
      <w:pgSz w:w="11906" w:h="16838"/>
      <w:pgMar w:top="709" w:right="850" w:bottom="568" w:left="993" w:header="708" w:footer="1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E9F" w:rsidRDefault="00B85E9F" w:rsidP="0023771B">
      <w:r>
        <w:separator/>
      </w:r>
    </w:p>
  </w:endnote>
  <w:endnote w:type="continuationSeparator" w:id="0">
    <w:p w:rsidR="00B85E9F" w:rsidRDefault="00B85E9F" w:rsidP="0023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342751"/>
      <w:docPartObj>
        <w:docPartGallery w:val="Page Numbers (Bottom of Page)"/>
        <w:docPartUnique/>
      </w:docPartObj>
    </w:sdtPr>
    <w:sdtEndPr/>
    <w:sdtContent>
      <w:p w:rsidR="00F71631" w:rsidRDefault="00F71631">
        <w:pPr>
          <w:pStyle w:val="af0"/>
          <w:jc w:val="right"/>
        </w:pPr>
        <w:r>
          <w:fldChar w:fldCharType="begin"/>
        </w:r>
        <w:r>
          <w:instrText>PAGE   \* MERGEFORMAT</w:instrText>
        </w:r>
        <w:r>
          <w:fldChar w:fldCharType="separate"/>
        </w:r>
        <w:r w:rsidR="00FC2D91">
          <w:rPr>
            <w:noProof/>
          </w:rPr>
          <w:t>2</w:t>
        </w:r>
        <w:r>
          <w:fldChar w:fldCharType="end"/>
        </w:r>
      </w:p>
    </w:sdtContent>
  </w:sdt>
  <w:p w:rsidR="00F71631" w:rsidRDefault="00F7163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E9F" w:rsidRDefault="00B85E9F" w:rsidP="0023771B">
      <w:r>
        <w:separator/>
      </w:r>
    </w:p>
  </w:footnote>
  <w:footnote w:type="continuationSeparator" w:id="0">
    <w:p w:rsidR="00B85E9F" w:rsidRDefault="00B85E9F" w:rsidP="00237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E4C05"/>
    <w:multiLevelType w:val="multilevel"/>
    <w:tmpl w:val="7B9C9B0A"/>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7CF4BAC"/>
    <w:multiLevelType w:val="multilevel"/>
    <w:tmpl w:val="BCB616D2"/>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3.%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D27372A"/>
    <w:multiLevelType w:val="hybridMultilevel"/>
    <w:tmpl w:val="163081D8"/>
    <w:lvl w:ilvl="0" w:tplc="08BA2EB8">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805745"/>
    <w:multiLevelType w:val="multilevel"/>
    <w:tmpl w:val="58A0724A"/>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9FC7BC3"/>
    <w:multiLevelType w:val="multilevel"/>
    <w:tmpl w:val="AC9C64E2"/>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4.7.%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BC2198C"/>
    <w:multiLevelType w:val="hybridMultilevel"/>
    <w:tmpl w:val="6E8EAE28"/>
    <w:lvl w:ilvl="0" w:tplc="EBE089A6">
      <w:start w:val="1"/>
      <w:numFmt w:val="decimal"/>
      <w:lvlText w:val="%1."/>
      <w:lvlJc w:val="left"/>
      <w:pPr>
        <w:ind w:left="1326" w:hanging="360"/>
      </w:pPr>
      <w:rPr>
        <w:b/>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6">
    <w:nsid w:val="1D690789"/>
    <w:multiLevelType w:val="multilevel"/>
    <w:tmpl w:val="B5D2C28A"/>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2.3.%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2087086F"/>
    <w:multiLevelType w:val="hybridMultilevel"/>
    <w:tmpl w:val="50844C3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D50033"/>
    <w:multiLevelType w:val="multilevel"/>
    <w:tmpl w:val="E4C298C4"/>
    <w:lvl w:ilvl="0">
      <w:start w:val="1"/>
      <w:numFmt w:val="decimal"/>
      <w:pStyle w:val="1"/>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4.4.%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237025B5"/>
    <w:multiLevelType w:val="multilevel"/>
    <w:tmpl w:val="4190A018"/>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25F25F7A"/>
    <w:multiLevelType w:val="hybridMultilevel"/>
    <w:tmpl w:val="4342A2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D152DB"/>
    <w:multiLevelType w:val="multilevel"/>
    <w:tmpl w:val="B218E5DC"/>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8.%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2BCD0A4B"/>
    <w:multiLevelType w:val="hybridMultilevel"/>
    <w:tmpl w:val="067AD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155AE1"/>
    <w:multiLevelType w:val="hybridMultilevel"/>
    <w:tmpl w:val="7D64D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BB457A"/>
    <w:multiLevelType w:val="hybridMultilevel"/>
    <w:tmpl w:val="3A42538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2A1A75"/>
    <w:multiLevelType w:val="multilevel"/>
    <w:tmpl w:val="6D64303A"/>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41C5772F"/>
    <w:multiLevelType w:val="hybridMultilevel"/>
    <w:tmpl w:val="6AF0EFAE"/>
    <w:lvl w:ilvl="0" w:tplc="8F4CFD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E828EB"/>
    <w:multiLevelType w:val="multilevel"/>
    <w:tmpl w:val="E3D62B34"/>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4.%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489537F6"/>
    <w:multiLevelType w:val="hybridMultilevel"/>
    <w:tmpl w:val="4192DB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9C476D"/>
    <w:multiLevelType w:val="hybridMultilevel"/>
    <w:tmpl w:val="AFF00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FD0717"/>
    <w:multiLevelType w:val="hybridMultilevel"/>
    <w:tmpl w:val="6338C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CCA1538"/>
    <w:multiLevelType w:val="multilevel"/>
    <w:tmpl w:val="B46C1E28"/>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4.7.%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4F721534"/>
    <w:multiLevelType w:val="multilevel"/>
    <w:tmpl w:val="835829AC"/>
    <w:lvl w:ilvl="0">
      <w:start w:val="1"/>
      <w:numFmt w:val="decimal"/>
      <w:lvlText w:val="%1"/>
      <w:lvlJc w:val="left"/>
      <w:pPr>
        <w:ind w:left="432" w:hanging="432"/>
      </w:pPr>
      <w:rPr>
        <w:rFonts w:hint="default"/>
      </w:rPr>
    </w:lvl>
    <w:lvl w:ilvl="1">
      <w:start w:val="1"/>
      <w:numFmt w:val="decimal"/>
      <w:lvlText w:val="5.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4F751340"/>
    <w:multiLevelType w:val="hybridMultilevel"/>
    <w:tmpl w:val="7FD0C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E8212A"/>
    <w:multiLevelType w:val="multilevel"/>
    <w:tmpl w:val="4F7A7A2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29A1899"/>
    <w:multiLevelType w:val="hybridMultilevel"/>
    <w:tmpl w:val="BCF23FE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441D36"/>
    <w:multiLevelType w:val="multilevel"/>
    <w:tmpl w:val="E1144E34"/>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6.%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55A032C7"/>
    <w:multiLevelType w:val="hybridMultilevel"/>
    <w:tmpl w:val="76E6D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1D4EC8"/>
    <w:multiLevelType w:val="multilevel"/>
    <w:tmpl w:val="1D6AF364"/>
    <w:lvl w:ilvl="0">
      <w:start w:val="1"/>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BA91E47"/>
    <w:multiLevelType w:val="multilevel"/>
    <w:tmpl w:val="14045422"/>
    <w:lvl w:ilvl="0">
      <w:start w:val="1"/>
      <w:numFmt w:val="decimal"/>
      <w:lvlText w:val="5.1.4.%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668C4CC1"/>
    <w:multiLevelType w:val="multilevel"/>
    <w:tmpl w:val="C5F24920"/>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2.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68280C7F"/>
    <w:multiLevelType w:val="multilevel"/>
    <w:tmpl w:val="1BE8FC50"/>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6FA26750"/>
    <w:multiLevelType w:val="multilevel"/>
    <w:tmpl w:val="7F1008AE"/>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5.2.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7AA072E"/>
    <w:multiLevelType w:val="hybridMultilevel"/>
    <w:tmpl w:val="2AFC5084"/>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23D5"/>
    <w:multiLevelType w:val="multilevel"/>
    <w:tmpl w:val="5CF4753C"/>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4.5.%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79075912"/>
    <w:multiLevelType w:val="multilevel"/>
    <w:tmpl w:val="B13609DC"/>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rPr>
    </w:lvl>
    <w:lvl w:ilvl="2">
      <w:start w:val="1"/>
      <w:numFmt w:val="decimal"/>
      <w:lvlText w:val="7.%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7BFB30F5"/>
    <w:multiLevelType w:val="multilevel"/>
    <w:tmpl w:val="563EDF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04"/>
        </w:tabs>
        <w:ind w:left="704" w:hanging="420"/>
      </w:pPr>
      <w:rPr>
        <w:rFonts w:hint="default"/>
        <w:b w:val="0"/>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7">
    <w:nsid w:val="7E862E75"/>
    <w:multiLevelType w:val="multilevel"/>
    <w:tmpl w:val="F53EE7DA"/>
    <w:lvl w:ilvl="0">
      <w:start w:val="4"/>
      <w:numFmt w:val="decimal"/>
      <w:lvlText w:val="%1."/>
      <w:lvlJc w:val="left"/>
      <w:pPr>
        <w:tabs>
          <w:tab w:val="num" w:pos="420"/>
        </w:tabs>
        <w:ind w:left="420" w:hanging="420"/>
      </w:pPr>
      <w:rPr>
        <w:rFonts w:hint="default"/>
      </w:rPr>
    </w:lvl>
    <w:lvl w:ilvl="1">
      <w:start w:val="1"/>
      <w:numFmt w:val="decimal"/>
      <w:lvlText w:val="4.3.%2."/>
      <w:lvlJc w:val="left"/>
      <w:pPr>
        <w:tabs>
          <w:tab w:val="num" w:pos="704"/>
        </w:tabs>
        <w:ind w:left="704" w:hanging="420"/>
      </w:pPr>
      <w:rPr>
        <w:rFonts w:hint="default"/>
        <w:b w:val="0"/>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8">
    <w:nsid w:val="7F7D22F7"/>
    <w:multiLevelType w:val="multilevel"/>
    <w:tmpl w:val="556457B2"/>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8"/>
  </w:num>
  <w:num w:numId="2">
    <w:abstractNumId w:val="23"/>
  </w:num>
  <w:num w:numId="3">
    <w:abstractNumId w:val="19"/>
  </w:num>
  <w:num w:numId="4">
    <w:abstractNumId w:val="36"/>
  </w:num>
  <w:num w:numId="5">
    <w:abstractNumId w:val="8"/>
  </w:num>
  <w:num w:numId="6">
    <w:abstractNumId w:val="0"/>
  </w:num>
  <w:num w:numId="7">
    <w:abstractNumId w:val="38"/>
  </w:num>
  <w:num w:numId="8">
    <w:abstractNumId w:val="10"/>
  </w:num>
  <w:num w:numId="9">
    <w:abstractNumId w:val="28"/>
  </w:num>
  <w:num w:numId="10">
    <w:abstractNumId w:val="22"/>
  </w:num>
  <w:num w:numId="11">
    <w:abstractNumId w:val="32"/>
  </w:num>
  <w:num w:numId="12">
    <w:abstractNumId w:val="30"/>
  </w:num>
  <w:num w:numId="13">
    <w:abstractNumId w:val="6"/>
  </w:num>
  <w:num w:numId="14">
    <w:abstractNumId w:val="1"/>
  </w:num>
  <w:num w:numId="15">
    <w:abstractNumId w:val="31"/>
  </w:num>
  <w:num w:numId="16">
    <w:abstractNumId w:val="18"/>
  </w:num>
  <w:num w:numId="17">
    <w:abstractNumId w:val="34"/>
  </w:num>
  <w:num w:numId="18">
    <w:abstractNumId w:val="21"/>
  </w:num>
  <w:num w:numId="19">
    <w:abstractNumId w:val="4"/>
  </w:num>
  <w:num w:numId="20">
    <w:abstractNumId w:val="3"/>
  </w:num>
  <w:num w:numId="21">
    <w:abstractNumId w:val="12"/>
  </w:num>
  <w:num w:numId="22">
    <w:abstractNumId w:val="27"/>
  </w:num>
  <w:num w:numId="23">
    <w:abstractNumId w:val="8"/>
  </w:num>
  <w:num w:numId="24">
    <w:abstractNumId w:val="8"/>
  </w:num>
  <w:num w:numId="25">
    <w:abstractNumId w:val="0"/>
  </w:num>
  <w:num w:numId="26">
    <w:abstractNumId w:val="0"/>
  </w:num>
  <w:num w:numId="27">
    <w:abstractNumId w:val="16"/>
  </w:num>
  <w:num w:numId="28">
    <w:abstractNumId w:val="14"/>
  </w:num>
  <w:num w:numId="29">
    <w:abstractNumId w:val="0"/>
  </w:num>
  <w:num w:numId="30">
    <w:abstractNumId w:val="0"/>
  </w:num>
  <w:num w:numId="31">
    <w:abstractNumId w:val="9"/>
  </w:num>
  <w:num w:numId="32">
    <w:abstractNumId w:val="29"/>
  </w:num>
  <w:num w:numId="33">
    <w:abstractNumId w:val="13"/>
  </w:num>
  <w:num w:numId="34">
    <w:abstractNumId w:val="37"/>
  </w:num>
  <w:num w:numId="35">
    <w:abstractNumId w:val="15"/>
  </w:num>
  <w:num w:numId="36">
    <w:abstractNumId w:val="8"/>
  </w:num>
  <w:num w:numId="37">
    <w:abstractNumId w:val="7"/>
  </w:num>
  <w:num w:numId="38">
    <w:abstractNumId w:val="33"/>
  </w:num>
  <w:num w:numId="39">
    <w:abstractNumId w:val="0"/>
  </w:num>
  <w:num w:numId="40">
    <w:abstractNumId w:val="26"/>
  </w:num>
  <w:num w:numId="41">
    <w:abstractNumId w:val="17"/>
  </w:num>
  <w:num w:numId="42">
    <w:abstractNumId w:val="35"/>
  </w:num>
  <w:num w:numId="43">
    <w:abstractNumId w:val="11"/>
  </w:num>
  <w:num w:numId="44">
    <w:abstractNumId w:val="2"/>
  </w:num>
  <w:num w:numId="45">
    <w:abstractNumId w:val="5"/>
  </w:num>
  <w:num w:numId="46">
    <w:abstractNumId w:val="20"/>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063D"/>
    <w:rsid w:val="000015C1"/>
    <w:rsid w:val="0000162D"/>
    <w:rsid w:val="00001F05"/>
    <w:rsid w:val="0000351F"/>
    <w:rsid w:val="00003C11"/>
    <w:rsid w:val="000056BE"/>
    <w:rsid w:val="00006430"/>
    <w:rsid w:val="000068CA"/>
    <w:rsid w:val="00017B7F"/>
    <w:rsid w:val="00021EDD"/>
    <w:rsid w:val="00021F70"/>
    <w:rsid w:val="0002247D"/>
    <w:rsid w:val="000236C3"/>
    <w:rsid w:val="00032639"/>
    <w:rsid w:val="00036EFB"/>
    <w:rsid w:val="00044818"/>
    <w:rsid w:val="000476A0"/>
    <w:rsid w:val="00051570"/>
    <w:rsid w:val="00051D06"/>
    <w:rsid w:val="00051D70"/>
    <w:rsid w:val="00055CFB"/>
    <w:rsid w:val="00057212"/>
    <w:rsid w:val="0006169B"/>
    <w:rsid w:val="00063669"/>
    <w:rsid w:val="00063CC2"/>
    <w:rsid w:val="00064E87"/>
    <w:rsid w:val="000662CD"/>
    <w:rsid w:val="00072180"/>
    <w:rsid w:val="00075FB0"/>
    <w:rsid w:val="00077342"/>
    <w:rsid w:val="0008795D"/>
    <w:rsid w:val="00087DD3"/>
    <w:rsid w:val="00090C10"/>
    <w:rsid w:val="00090EA8"/>
    <w:rsid w:val="00095484"/>
    <w:rsid w:val="000959CC"/>
    <w:rsid w:val="000B2FC4"/>
    <w:rsid w:val="000B4B8C"/>
    <w:rsid w:val="000B5D8E"/>
    <w:rsid w:val="000C05A5"/>
    <w:rsid w:val="000C1810"/>
    <w:rsid w:val="000C3473"/>
    <w:rsid w:val="000D4400"/>
    <w:rsid w:val="000D5A21"/>
    <w:rsid w:val="000E2FEF"/>
    <w:rsid w:val="000E4160"/>
    <w:rsid w:val="000E54E9"/>
    <w:rsid w:val="000E78F5"/>
    <w:rsid w:val="000F040B"/>
    <w:rsid w:val="000F253F"/>
    <w:rsid w:val="000F25F3"/>
    <w:rsid w:val="000F5056"/>
    <w:rsid w:val="000F6688"/>
    <w:rsid w:val="000F757F"/>
    <w:rsid w:val="00102CBB"/>
    <w:rsid w:val="00103AB2"/>
    <w:rsid w:val="00103CAF"/>
    <w:rsid w:val="00103CB5"/>
    <w:rsid w:val="001077CB"/>
    <w:rsid w:val="00111C56"/>
    <w:rsid w:val="00111FEF"/>
    <w:rsid w:val="00113526"/>
    <w:rsid w:val="00113705"/>
    <w:rsid w:val="0011606A"/>
    <w:rsid w:val="001163DE"/>
    <w:rsid w:val="001242B5"/>
    <w:rsid w:val="0012500F"/>
    <w:rsid w:val="00126389"/>
    <w:rsid w:val="001303C1"/>
    <w:rsid w:val="00130EBD"/>
    <w:rsid w:val="00131488"/>
    <w:rsid w:val="00134295"/>
    <w:rsid w:val="00144B9B"/>
    <w:rsid w:val="00147757"/>
    <w:rsid w:val="00150D83"/>
    <w:rsid w:val="00151FD8"/>
    <w:rsid w:val="00155188"/>
    <w:rsid w:val="001562D7"/>
    <w:rsid w:val="001575B5"/>
    <w:rsid w:val="00162A5C"/>
    <w:rsid w:val="00162F22"/>
    <w:rsid w:val="0016605B"/>
    <w:rsid w:val="001800EF"/>
    <w:rsid w:val="00181016"/>
    <w:rsid w:val="0018455D"/>
    <w:rsid w:val="00184CCB"/>
    <w:rsid w:val="001863FA"/>
    <w:rsid w:val="00191EA2"/>
    <w:rsid w:val="00192692"/>
    <w:rsid w:val="001945B1"/>
    <w:rsid w:val="0019529E"/>
    <w:rsid w:val="00195692"/>
    <w:rsid w:val="0019770F"/>
    <w:rsid w:val="001A00A2"/>
    <w:rsid w:val="001A2438"/>
    <w:rsid w:val="001A28F9"/>
    <w:rsid w:val="001A4897"/>
    <w:rsid w:val="001B6B12"/>
    <w:rsid w:val="001C3DAD"/>
    <w:rsid w:val="001C569D"/>
    <w:rsid w:val="001C6A92"/>
    <w:rsid w:val="001C7D21"/>
    <w:rsid w:val="001C7FD0"/>
    <w:rsid w:val="001D186C"/>
    <w:rsid w:val="001D28AD"/>
    <w:rsid w:val="001D311F"/>
    <w:rsid w:val="001D3FA5"/>
    <w:rsid w:val="001D40A4"/>
    <w:rsid w:val="001D6A16"/>
    <w:rsid w:val="001D6ECC"/>
    <w:rsid w:val="001E2F98"/>
    <w:rsid w:val="001E494C"/>
    <w:rsid w:val="001E6C60"/>
    <w:rsid w:val="001E7887"/>
    <w:rsid w:val="001F1E06"/>
    <w:rsid w:val="001F4D79"/>
    <w:rsid w:val="001F5265"/>
    <w:rsid w:val="002012EE"/>
    <w:rsid w:val="0020193D"/>
    <w:rsid w:val="00205C0D"/>
    <w:rsid w:val="00206B06"/>
    <w:rsid w:val="00211077"/>
    <w:rsid w:val="002115CC"/>
    <w:rsid w:val="0021511F"/>
    <w:rsid w:val="00222AC0"/>
    <w:rsid w:val="00225C55"/>
    <w:rsid w:val="00226D34"/>
    <w:rsid w:val="0023063D"/>
    <w:rsid w:val="00232D90"/>
    <w:rsid w:val="0023771B"/>
    <w:rsid w:val="00241547"/>
    <w:rsid w:val="00241894"/>
    <w:rsid w:val="002435B4"/>
    <w:rsid w:val="002448AC"/>
    <w:rsid w:val="00244DCF"/>
    <w:rsid w:val="00247B48"/>
    <w:rsid w:val="002531B0"/>
    <w:rsid w:val="0025636A"/>
    <w:rsid w:val="002601BF"/>
    <w:rsid w:val="00263707"/>
    <w:rsid w:val="00265257"/>
    <w:rsid w:val="00265A1E"/>
    <w:rsid w:val="00271178"/>
    <w:rsid w:val="0027165F"/>
    <w:rsid w:val="00282646"/>
    <w:rsid w:val="00284534"/>
    <w:rsid w:val="0028480E"/>
    <w:rsid w:val="00284E60"/>
    <w:rsid w:val="00284F85"/>
    <w:rsid w:val="00286BC1"/>
    <w:rsid w:val="002A101B"/>
    <w:rsid w:val="002A5214"/>
    <w:rsid w:val="002B0B41"/>
    <w:rsid w:val="002B76F6"/>
    <w:rsid w:val="002B7BFE"/>
    <w:rsid w:val="002C0C4B"/>
    <w:rsid w:val="002C1E56"/>
    <w:rsid w:val="002C4679"/>
    <w:rsid w:val="002C4A30"/>
    <w:rsid w:val="002D15A5"/>
    <w:rsid w:val="002E0AAB"/>
    <w:rsid w:val="002E1257"/>
    <w:rsid w:val="002E595D"/>
    <w:rsid w:val="002E7991"/>
    <w:rsid w:val="002F43AD"/>
    <w:rsid w:val="002F61E9"/>
    <w:rsid w:val="002F6AC0"/>
    <w:rsid w:val="0030048F"/>
    <w:rsid w:val="00305B07"/>
    <w:rsid w:val="003106D4"/>
    <w:rsid w:val="00313E4A"/>
    <w:rsid w:val="00314F6F"/>
    <w:rsid w:val="00316D39"/>
    <w:rsid w:val="00317D5B"/>
    <w:rsid w:val="00320434"/>
    <w:rsid w:val="0032081F"/>
    <w:rsid w:val="00321601"/>
    <w:rsid w:val="00323B09"/>
    <w:rsid w:val="00326B82"/>
    <w:rsid w:val="003316C8"/>
    <w:rsid w:val="00332117"/>
    <w:rsid w:val="0033538D"/>
    <w:rsid w:val="00341F03"/>
    <w:rsid w:val="003435A4"/>
    <w:rsid w:val="003456B2"/>
    <w:rsid w:val="00353C47"/>
    <w:rsid w:val="00356DF8"/>
    <w:rsid w:val="00357996"/>
    <w:rsid w:val="00361BE4"/>
    <w:rsid w:val="00361E78"/>
    <w:rsid w:val="00362412"/>
    <w:rsid w:val="00363CF0"/>
    <w:rsid w:val="00366887"/>
    <w:rsid w:val="0036785E"/>
    <w:rsid w:val="00382908"/>
    <w:rsid w:val="00385340"/>
    <w:rsid w:val="00385D31"/>
    <w:rsid w:val="00392DAF"/>
    <w:rsid w:val="0039339E"/>
    <w:rsid w:val="00396167"/>
    <w:rsid w:val="00396F01"/>
    <w:rsid w:val="003A08E5"/>
    <w:rsid w:val="003A50E0"/>
    <w:rsid w:val="003A58EF"/>
    <w:rsid w:val="003A7847"/>
    <w:rsid w:val="003B00CD"/>
    <w:rsid w:val="003B014E"/>
    <w:rsid w:val="003B36C3"/>
    <w:rsid w:val="003B3D68"/>
    <w:rsid w:val="003B3ECD"/>
    <w:rsid w:val="003B5F23"/>
    <w:rsid w:val="003B668C"/>
    <w:rsid w:val="003C120A"/>
    <w:rsid w:val="003C3BC9"/>
    <w:rsid w:val="003C5A61"/>
    <w:rsid w:val="003C62BC"/>
    <w:rsid w:val="003C7041"/>
    <w:rsid w:val="003D4B24"/>
    <w:rsid w:val="003D527B"/>
    <w:rsid w:val="003D7197"/>
    <w:rsid w:val="003D79F8"/>
    <w:rsid w:val="003D7AB9"/>
    <w:rsid w:val="003D7B95"/>
    <w:rsid w:val="003E0162"/>
    <w:rsid w:val="003E17A0"/>
    <w:rsid w:val="003E1905"/>
    <w:rsid w:val="003E572A"/>
    <w:rsid w:val="003E7C73"/>
    <w:rsid w:val="003F01D3"/>
    <w:rsid w:val="003F3F2E"/>
    <w:rsid w:val="003F40FE"/>
    <w:rsid w:val="003F4866"/>
    <w:rsid w:val="003F55C3"/>
    <w:rsid w:val="003F6E0F"/>
    <w:rsid w:val="003F71AC"/>
    <w:rsid w:val="003F75C5"/>
    <w:rsid w:val="00400F37"/>
    <w:rsid w:val="00405651"/>
    <w:rsid w:val="00405935"/>
    <w:rsid w:val="00406FE4"/>
    <w:rsid w:val="004101F3"/>
    <w:rsid w:val="00411BE9"/>
    <w:rsid w:val="00411DCE"/>
    <w:rsid w:val="004129AE"/>
    <w:rsid w:val="00416718"/>
    <w:rsid w:val="00422463"/>
    <w:rsid w:val="00423FB7"/>
    <w:rsid w:val="00426186"/>
    <w:rsid w:val="00430A88"/>
    <w:rsid w:val="00440719"/>
    <w:rsid w:val="00441501"/>
    <w:rsid w:val="00443A46"/>
    <w:rsid w:val="004454D6"/>
    <w:rsid w:val="00446727"/>
    <w:rsid w:val="00446F18"/>
    <w:rsid w:val="00451BCE"/>
    <w:rsid w:val="00451F43"/>
    <w:rsid w:val="004521AC"/>
    <w:rsid w:val="00452E94"/>
    <w:rsid w:val="00454AF0"/>
    <w:rsid w:val="00463676"/>
    <w:rsid w:val="0047064A"/>
    <w:rsid w:val="00470B8E"/>
    <w:rsid w:val="00470CA5"/>
    <w:rsid w:val="00471565"/>
    <w:rsid w:val="0047167E"/>
    <w:rsid w:val="00471714"/>
    <w:rsid w:val="004718D5"/>
    <w:rsid w:val="00471B92"/>
    <w:rsid w:val="0047361A"/>
    <w:rsid w:val="00475074"/>
    <w:rsid w:val="004753DD"/>
    <w:rsid w:val="0048053E"/>
    <w:rsid w:val="0048055B"/>
    <w:rsid w:val="00481DB8"/>
    <w:rsid w:val="0048495B"/>
    <w:rsid w:val="00490216"/>
    <w:rsid w:val="00491F73"/>
    <w:rsid w:val="00492A43"/>
    <w:rsid w:val="0049381C"/>
    <w:rsid w:val="00495536"/>
    <w:rsid w:val="00496624"/>
    <w:rsid w:val="004A081C"/>
    <w:rsid w:val="004A344C"/>
    <w:rsid w:val="004A535C"/>
    <w:rsid w:val="004A6C14"/>
    <w:rsid w:val="004A7F84"/>
    <w:rsid w:val="004B05F6"/>
    <w:rsid w:val="004B199C"/>
    <w:rsid w:val="004B1B95"/>
    <w:rsid w:val="004B2C38"/>
    <w:rsid w:val="004B34AD"/>
    <w:rsid w:val="004B3674"/>
    <w:rsid w:val="004B3C94"/>
    <w:rsid w:val="004B5C92"/>
    <w:rsid w:val="004C278C"/>
    <w:rsid w:val="004C65AF"/>
    <w:rsid w:val="004C6DDB"/>
    <w:rsid w:val="004C70B2"/>
    <w:rsid w:val="004D099A"/>
    <w:rsid w:val="004D40C7"/>
    <w:rsid w:val="004D7EAA"/>
    <w:rsid w:val="004E1E81"/>
    <w:rsid w:val="004E4630"/>
    <w:rsid w:val="004E4F36"/>
    <w:rsid w:val="004E6BDE"/>
    <w:rsid w:val="004F50DC"/>
    <w:rsid w:val="004F7711"/>
    <w:rsid w:val="004F79BD"/>
    <w:rsid w:val="005003BE"/>
    <w:rsid w:val="00501DCB"/>
    <w:rsid w:val="005027F0"/>
    <w:rsid w:val="005042C8"/>
    <w:rsid w:val="00510377"/>
    <w:rsid w:val="00511A19"/>
    <w:rsid w:val="005128E7"/>
    <w:rsid w:val="005133CE"/>
    <w:rsid w:val="00514084"/>
    <w:rsid w:val="00514AE4"/>
    <w:rsid w:val="00515AD0"/>
    <w:rsid w:val="00521196"/>
    <w:rsid w:val="005213BC"/>
    <w:rsid w:val="005224DD"/>
    <w:rsid w:val="00524427"/>
    <w:rsid w:val="00526BB1"/>
    <w:rsid w:val="0052778B"/>
    <w:rsid w:val="00531287"/>
    <w:rsid w:val="005358B1"/>
    <w:rsid w:val="00536534"/>
    <w:rsid w:val="005409C2"/>
    <w:rsid w:val="005440DE"/>
    <w:rsid w:val="00546ECC"/>
    <w:rsid w:val="0055335D"/>
    <w:rsid w:val="00554712"/>
    <w:rsid w:val="0055525A"/>
    <w:rsid w:val="00557A18"/>
    <w:rsid w:val="00557D68"/>
    <w:rsid w:val="00572DB6"/>
    <w:rsid w:val="005768C4"/>
    <w:rsid w:val="00577836"/>
    <w:rsid w:val="00581D2B"/>
    <w:rsid w:val="00582E04"/>
    <w:rsid w:val="00583105"/>
    <w:rsid w:val="005835F5"/>
    <w:rsid w:val="00583AC9"/>
    <w:rsid w:val="00583F8D"/>
    <w:rsid w:val="00584ED1"/>
    <w:rsid w:val="005900D5"/>
    <w:rsid w:val="005922D6"/>
    <w:rsid w:val="00592DA1"/>
    <w:rsid w:val="00596151"/>
    <w:rsid w:val="005964D4"/>
    <w:rsid w:val="005A1316"/>
    <w:rsid w:val="005A1DBA"/>
    <w:rsid w:val="005B3DC8"/>
    <w:rsid w:val="005B3EF7"/>
    <w:rsid w:val="005B50EA"/>
    <w:rsid w:val="005B55B8"/>
    <w:rsid w:val="005B6BAC"/>
    <w:rsid w:val="005C01BF"/>
    <w:rsid w:val="005C09BE"/>
    <w:rsid w:val="005C1CE6"/>
    <w:rsid w:val="005C3FAA"/>
    <w:rsid w:val="005C579C"/>
    <w:rsid w:val="005C6DFD"/>
    <w:rsid w:val="005C7055"/>
    <w:rsid w:val="005D1987"/>
    <w:rsid w:val="005D3399"/>
    <w:rsid w:val="005D6865"/>
    <w:rsid w:val="005E1615"/>
    <w:rsid w:val="005E1D14"/>
    <w:rsid w:val="005E2C17"/>
    <w:rsid w:val="005E412C"/>
    <w:rsid w:val="005E4A9A"/>
    <w:rsid w:val="005F1F72"/>
    <w:rsid w:val="005F2665"/>
    <w:rsid w:val="005F4FC1"/>
    <w:rsid w:val="005F749D"/>
    <w:rsid w:val="0060121D"/>
    <w:rsid w:val="00601C21"/>
    <w:rsid w:val="0060246A"/>
    <w:rsid w:val="0060651C"/>
    <w:rsid w:val="00611C25"/>
    <w:rsid w:val="006130CD"/>
    <w:rsid w:val="00614BC2"/>
    <w:rsid w:val="00615783"/>
    <w:rsid w:val="00616E3A"/>
    <w:rsid w:val="006175FD"/>
    <w:rsid w:val="00620900"/>
    <w:rsid w:val="0062433A"/>
    <w:rsid w:val="00626ED4"/>
    <w:rsid w:val="006312F6"/>
    <w:rsid w:val="006322E3"/>
    <w:rsid w:val="0063622B"/>
    <w:rsid w:val="006406BD"/>
    <w:rsid w:val="00646CDE"/>
    <w:rsid w:val="00646EED"/>
    <w:rsid w:val="00647CF0"/>
    <w:rsid w:val="0065080B"/>
    <w:rsid w:val="00654146"/>
    <w:rsid w:val="00655CBD"/>
    <w:rsid w:val="00656403"/>
    <w:rsid w:val="00656FE4"/>
    <w:rsid w:val="006575E0"/>
    <w:rsid w:val="0066105B"/>
    <w:rsid w:val="00663B3D"/>
    <w:rsid w:val="00665B3A"/>
    <w:rsid w:val="00673CE3"/>
    <w:rsid w:val="0067449E"/>
    <w:rsid w:val="00674FA4"/>
    <w:rsid w:val="0067522C"/>
    <w:rsid w:val="0067584C"/>
    <w:rsid w:val="00676D92"/>
    <w:rsid w:val="00676F29"/>
    <w:rsid w:val="00677581"/>
    <w:rsid w:val="00680340"/>
    <w:rsid w:val="00680510"/>
    <w:rsid w:val="00683CD1"/>
    <w:rsid w:val="006853B8"/>
    <w:rsid w:val="00687982"/>
    <w:rsid w:val="0069172D"/>
    <w:rsid w:val="006974CA"/>
    <w:rsid w:val="006A23FB"/>
    <w:rsid w:val="006A6B3E"/>
    <w:rsid w:val="006B0101"/>
    <w:rsid w:val="006B23ED"/>
    <w:rsid w:val="006B2A80"/>
    <w:rsid w:val="006B4CAD"/>
    <w:rsid w:val="006B7FA2"/>
    <w:rsid w:val="006C3F3B"/>
    <w:rsid w:val="006D37E9"/>
    <w:rsid w:val="006D5140"/>
    <w:rsid w:val="006D61A7"/>
    <w:rsid w:val="006E3246"/>
    <w:rsid w:val="006E3C7E"/>
    <w:rsid w:val="006E6058"/>
    <w:rsid w:val="006F5323"/>
    <w:rsid w:val="006F5DAA"/>
    <w:rsid w:val="006F77A3"/>
    <w:rsid w:val="006F7C33"/>
    <w:rsid w:val="00711922"/>
    <w:rsid w:val="00713B7C"/>
    <w:rsid w:val="00713DF3"/>
    <w:rsid w:val="007141AD"/>
    <w:rsid w:val="00717227"/>
    <w:rsid w:val="00720177"/>
    <w:rsid w:val="00720AC7"/>
    <w:rsid w:val="00720EEA"/>
    <w:rsid w:val="00721B3A"/>
    <w:rsid w:val="007223C8"/>
    <w:rsid w:val="007228AE"/>
    <w:rsid w:val="007304DA"/>
    <w:rsid w:val="00731454"/>
    <w:rsid w:val="0073659A"/>
    <w:rsid w:val="007367AB"/>
    <w:rsid w:val="00741583"/>
    <w:rsid w:val="0074216C"/>
    <w:rsid w:val="00746343"/>
    <w:rsid w:val="00753451"/>
    <w:rsid w:val="00753DA0"/>
    <w:rsid w:val="00760E81"/>
    <w:rsid w:val="00760FED"/>
    <w:rsid w:val="0076125C"/>
    <w:rsid w:val="00767AB4"/>
    <w:rsid w:val="00770A46"/>
    <w:rsid w:val="00770C7D"/>
    <w:rsid w:val="00772887"/>
    <w:rsid w:val="00774E78"/>
    <w:rsid w:val="00775128"/>
    <w:rsid w:val="00775F36"/>
    <w:rsid w:val="00775F9F"/>
    <w:rsid w:val="00777C06"/>
    <w:rsid w:val="00787243"/>
    <w:rsid w:val="00787E8F"/>
    <w:rsid w:val="00792A58"/>
    <w:rsid w:val="00792AD2"/>
    <w:rsid w:val="0079368A"/>
    <w:rsid w:val="00794776"/>
    <w:rsid w:val="007A795D"/>
    <w:rsid w:val="007B0A37"/>
    <w:rsid w:val="007B1C05"/>
    <w:rsid w:val="007B5941"/>
    <w:rsid w:val="007B79CB"/>
    <w:rsid w:val="007C1FA3"/>
    <w:rsid w:val="007C2160"/>
    <w:rsid w:val="007C25EA"/>
    <w:rsid w:val="007C4CEA"/>
    <w:rsid w:val="007D06BE"/>
    <w:rsid w:val="007D202E"/>
    <w:rsid w:val="007D3120"/>
    <w:rsid w:val="007D3CC1"/>
    <w:rsid w:val="007D7627"/>
    <w:rsid w:val="007F02F2"/>
    <w:rsid w:val="007F0C4E"/>
    <w:rsid w:val="007F30F0"/>
    <w:rsid w:val="007F5A6C"/>
    <w:rsid w:val="007F5AFC"/>
    <w:rsid w:val="007F6631"/>
    <w:rsid w:val="007F7A95"/>
    <w:rsid w:val="00800305"/>
    <w:rsid w:val="008038EC"/>
    <w:rsid w:val="00804380"/>
    <w:rsid w:val="008044E6"/>
    <w:rsid w:val="00810602"/>
    <w:rsid w:val="008114F3"/>
    <w:rsid w:val="008122AE"/>
    <w:rsid w:val="00812BB8"/>
    <w:rsid w:val="00816602"/>
    <w:rsid w:val="00821B53"/>
    <w:rsid w:val="00822E79"/>
    <w:rsid w:val="00825BB1"/>
    <w:rsid w:val="008270D1"/>
    <w:rsid w:val="00827826"/>
    <w:rsid w:val="0083094F"/>
    <w:rsid w:val="008316EE"/>
    <w:rsid w:val="00833922"/>
    <w:rsid w:val="0083429F"/>
    <w:rsid w:val="00835CB0"/>
    <w:rsid w:val="00846698"/>
    <w:rsid w:val="0084763F"/>
    <w:rsid w:val="008507D1"/>
    <w:rsid w:val="008508F8"/>
    <w:rsid w:val="00854B85"/>
    <w:rsid w:val="008607CE"/>
    <w:rsid w:val="008614F1"/>
    <w:rsid w:val="008616BF"/>
    <w:rsid w:val="00861CAD"/>
    <w:rsid w:val="00861EF7"/>
    <w:rsid w:val="008642F0"/>
    <w:rsid w:val="00865001"/>
    <w:rsid w:val="008803EA"/>
    <w:rsid w:val="008814D4"/>
    <w:rsid w:val="00881BD6"/>
    <w:rsid w:val="00887A29"/>
    <w:rsid w:val="00896AA4"/>
    <w:rsid w:val="008A536E"/>
    <w:rsid w:val="008B0A0D"/>
    <w:rsid w:val="008B3770"/>
    <w:rsid w:val="008B3E68"/>
    <w:rsid w:val="008B60C5"/>
    <w:rsid w:val="008C08EE"/>
    <w:rsid w:val="008C24B0"/>
    <w:rsid w:val="008D345F"/>
    <w:rsid w:val="008D6622"/>
    <w:rsid w:val="008D6A30"/>
    <w:rsid w:val="008E0081"/>
    <w:rsid w:val="008E1DFC"/>
    <w:rsid w:val="008E3C17"/>
    <w:rsid w:val="008E42B3"/>
    <w:rsid w:val="008E77E6"/>
    <w:rsid w:val="008F28B1"/>
    <w:rsid w:val="008F2EE8"/>
    <w:rsid w:val="008F46DD"/>
    <w:rsid w:val="008F70BA"/>
    <w:rsid w:val="00900795"/>
    <w:rsid w:val="0090142B"/>
    <w:rsid w:val="00901726"/>
    <w:rsid w:val="00902D06"/>
    <w:rsid w:val="00903986"/>
    <w:rsid w:val="00903D78"/>
    <w:rsid w:val="009055A2"/>
    <w:rsid w:val="00906404"/>
    <w:rsid w:val="00906A76"/>
    <w:rsid w:val="009153E2"/>
    <w:rsid w:val="00920209"/>
    <w:rsid w:val="009242BB"/>
    <w:rsid w:val="0092573B"/>
    <w:rsid w:val="00931AB9"/>
    <w:rsid w:val="00937786"/>
    <w:rsid w:val="009437EB"/>
    <w:rsid w:val="0094483D"/>
    <w:rsid w:val="009448E7"/>
    <w:rsid w:val="00946C1F"/>
    <w:rsid w:val="00946FCB"/>
    <w:rsid w:val="0094707D"/>
    <w:rsid w:val="0095670E"/>
    <w:rsid w:val="0096028C"/>
    <w:rsid w:val="00964AA8"/>
    <w:rsid w:val="00964D09"/>
    <w:rsid w:val="00965F2D"/>
    <w:rsid w:val="009729B8"/>
    <w:rsid w:val="00976626"/>
    <w:rsid w:val="00980B4B"/>
    <w:rsid w:val="00980B67"/>
    <w:rsid w:val="00983987"/>
    <w:rsid w:val="00985CCE"/>
    <w:rsid w:val="0099250E"/>
    <w:rsid w:val="00994037"/>
    <w:rsid w:val="009944F8"/>
    <w:rsid w:val="009A3A61"/>
    <w:rsid w:val="009A3D20"/>
    <w:rsid w:val="009A597F"/>
    <w:rsid w:val="009A76AE"/>
    <w:rsid w:val="009B1101"/>
    <w:rsid w:val="009B1600"/>
    <w:rsid w:val="009B2014"/>
    <w:rsid w:val="009B2BB9"/>
    <w:rsid w:val="009B2DD2"/>
    <w:rsid w:val="009B5B46"/>
    <w:rsid w:val="009C0A82"/>
    <w:rsid w:val="009C217C"/>
    <w:rsid w:val="009C23C8"/>
    <w:rsid w:val="009C2C33"/>
    <w:rsid w:val="009D07C0"/>
    <w:rsid w:val="009D11DB"/>
    <w:rsid w:val="009D3721"/>
    <w:rsid w:val="009D4258"/>
    <w:rsid w:val="009E3AE7"/>
    <w:rsid w:val="009E58B3"/>
    <w:rsid w:val="009E658C"/>
    <w:rsid w:val="009E6B0C"/>
    <w:rsid w:val="009E7D61"/>
    <w:rsid w:val="00A02732"/>
    <w:rsid w:val="00A02BF4"/>
    <w:rsid w:val="00A0570A"/>
    <w:rsid w:val="00A06414"/>
    <w:rsid w:val="00A113C3"/>
    <w:rsid w:val="00A12602"/>
    <w:rsid w:val="00A15572"/>
    <w:rsid w:val="00A1681B"/>
    <w:rsid w:val="00A20675"/>
    <w:rsid w:val="00A209D7"/>
    <w:rsid w:val="00A20B0A"/>
    <w:rsid w:val="00A26266"/>
    <w:rsid w:val="00A27419"/>
    <w:rsid w:val="00A30D2B"/>
    <w:rsid w:val="00A31471"/>
    <w:rsid w:val="00A31C1B"/>
    <w:rsid w:val="00A31C39"/>
    <w:rsid w:val="00A34BD5"/>
    <w:rsid w:val="00A35C7D"/>
    <w:rsid w:val="00A37F45"/>
    <w:rsid w:val="00A412E9"/>
    <w:rsid w:val="00A44410"/>
    <w:rsid w:val="00A44E7D"/>
    <w:rsid w:val="00A45B46"/>
    <w:rsid w:val="00A466C0"/>
    <w:rsid w:val="00A4776E"/>
    <w:rsid w:val="00A47FFB"/>
    <w:rsid w:val="00A508C6"/>
    <w:rsid w:val="00A51E7E"/>
    <w:rsid w:val="00A5388E"/>
    <w:rsid w:val="00A613BC"/>
    <w:rsid w:val="00A679BA"/>
    <w:rsid w:val="00A72777"/>
    <w:rsid w:val="00A7649E"/>
    <w:rsid w:val="00A906F4"/>
    <w:rsid w:val="00A90EC0"/>
    <w:rsid w:val="00A93BAE"/>
    <w:rsid w:val="00A9540A"/>
    <w:rsid w:val="00A95E02"/>
    <w:rsid w:val="00A967B5"/>
    <w:rsid w:val="00AA1238"/>
    <w:rsid w:val="00AA44BF"/>
    <w:rsid w:val="00AA6006"/>
    <w:rsid w:val="00AB1029"/>
    <w:rsid w:val="00AB1A51"/>
    <w:rsid w:val="00AB1B8D"/>
    <w:rsid w:val="00AB3C19"/>
    <w:rsid w:val="00AB6276"/>
    <w:rsid w:val="00AC0DCA"/>
    <w:rsid w:val="00AC20AA"/>
    <w:rsid w:val="00AC4D4B"/>
    <w:rsid w:val="00AC54BA"/>
    <w:rsid w:val="00AD05F2"/>
    <w:rsid w:val="00AD2337"/>
    <w:rsid w:val="00AD2FFB"/>
    <w:rsid w:val="00AD56CB"/>
    <w:rsid w:val="00AD6940"/>
    <w:rsid w:val="00AE0FA1"/>
    <w:rsid w:val="00AE3238"/>
    <w:rsid w:val="00AE38E1"/>
    <w:rsid w:val="00AE544C"/>
    <w:rsid w:val="00AE6F71"/>
    <w:rsid w:val="00AE7F1A"/>
    <w:rsid w:val="00AF00C2"/>
    <w:rsid w:val="00AF2144"/>
    <w:rsid w:val="00AF450E"/>
    <w:rsid w:val="00AF4792"/>
    <w:rsid w:val="00AF565A"/>
    <w:rsid w:val="00AF5C0A"/>
    <w:rsid w:val="00AF763C"/>
    <w:rsid w:val="00B01445"/>
    <w:rsid w:val="00B115FD"/>
    <w:rsid w:val="00B12284"/>
    <w:rsid w:val="00B1365E"/>
    <w:rsid w:val="00B21567"/>
    <w:rsid w:val="00B2242F"/>
    <w:rsid w:val="00B320C2"/>
    <w:rsid w:val="00B33105"/>
    <w:rsid w:val="00B36A63"/>
    <w:rsid w:val="00B36B12"/>
    <w:rsid w:val="00B36CD2"/>
    <w:rsid w:val="00B36D28"/>
    <w:rsid w:val="00B42B64"/>
    <w:rsid w:val="00B437ED"/>
    <w:rsid w:val="00B44D34"/>
    <w:rsid w:val="00B4635B"/>
    <w:rsid w:val="00B46466"/>
    <w:rsid w:val="00B503D2"/>
    <w:rsid w:val="00B518D0"/>
    <w:rsid w:val="00B56A18"/>
    <w:rsid w:val="00B6062C"/>
    <w:rsid w:val="00B64FAB"/>
    <w:rsid w:val="00B65DF7"/>
    <w:rsid w:val="00B65F29"/>
    <w:rsid w:val="00B674E9"/>
    <w:rsid w:val="00B7412F"/>
    <w:rsid w:val="00B7439A"/>
    <w:rsid w:val="00B74DC4"/>
    <w:rsid w:val="00B823AD"/>
    <w:rsid w:val="00B83947"/>
    <w:rsid w:val="00B841C5"/>
    <w:rsid w:val="00B8454B"/>
    <w:rsid w:val="00B850DC"/>
    <w:rsid w:val="00B85683"/>
    <w:rsid w:val="00B85E9F"/>
    <w:rsid w:val="00B85FD0"/>
    <w:rsid w:val="00B900ED"/>
    <w:rsid w:val="00B90222"/>
    <w:rsid w:val="00B92380"/>
    <w:rsid w:val="00B9624F"/>
    <w:rsid w:val="00BA01A3"/>
    <w:rsid w:val="00BA36C7"/>
    <w:rsid w:val="00BA3F15"/>
    <w:rsid w:val="00BA7B59"/>
    <w:rsid w:val="00BB2C9F"/>
    <w:rsid w:val="00BB3E16"/>
    <w:rsid w:val="00BB46D3"/>
    <w:rsid w:val="00BB7AD1"/>
    <w:rsid w:val="00BC0D27"/>
    <w:rsid w:val="00BC2AC1"/>
    <w:rsid w:val="00BC2E9E"/>
    <w:rsid w:val="00BD398E"/>
    <w:rsid w:val="00BE56A8"/>
    <w:rsid w:val="00BF0B04"/>
    <w:rsid w:val="00BF11F0"/>
    <w:rsid w:val="00BF12DA"/>
    <w:rsid w:val="00BF4467"/>
    <w:rsid w:val="00C00E3F"/>
    <w:rsid w:val="00C02658"/>
    <w:rsid w:val="00C04155"/>
    <w:rsid w:val="00C0428A"/>
    <w:rsid w:val="00C05261"/>
    <w:rsid w:val="00C05A2C"/>
    <w:rsid w:val="00C066C3"/>
    <w:rsid w:val="00C07CF4"/>
    <w:rsid w:val="00C11B93"/>
    <w:rsid w:val="00C1567E"/>
    <w:rsid w:val="00C20940"/>
    <w:rsid w:val="00C2706C"/>
    <w:rsid w:val="00C3271F"/>
    <w:rsid w:val="00C328B3"/>
    <w:rsid w:val="00C32C95"/>
    <w:rsid w:val="00C41C41"/>
    <w:rsid w:val="00C41DFF"/>
    <w:rsid w:val="00C473AE"/>
    <w:rsid w:val="00C5403B"/>
    <w:rsid w:val="00C555B7"/>
    <w:rsid w:val="00C57643"/>
    <w:rsid w:val="00C61815"/>
    <w:rsid w:val="00C61F59"/>
    <w:rsid w:val="00C636C1"/>
    <w:rsid w:val="00C63835"/>
    <w:rsid w:val="00C66EC8"/>
    <w:rsid w:val="00C74928"/>
    <w:rsid w:val="00C74E7F"/>
    <w:rsid w:val="00C76607"/>
    <w:rsid w:val="00C77446"/>
    <w:rsid w:val="00C81248"/>
    <w:rsid w:val="00C8138A"/>
    <w:rsid w:val="00C8428C"/>
    <w:rsid w:val="00C85011"/>
    <w:rsid w:val="00C8617E"/>
    <w:rsid w:val="00C86A09"/>
    <w:rsid w:val="00CA1D12"/>
    <w:rsid w:val="00CA1E54"/>
    <w:rsid w:val="00CA41CD"/>
    <w:rsid w:val="00CA4D4C"/>
    <w:rsid w:val="00CB2D59"/>
    <w:rsid w:val="00CC09A2"/>
    <w:rsid w:val="00CC1264"/>
    <w:rsid w:val="00CE1F04"/>
    <w:rsid w:val="00CE6501"/>
    <w:rsid w:val="00CE6BC7"/>
    <w:rsid w:val="00CF33A3"/>
    <w:rsid w:val="00CF3F6F"/>
    <w:rsid w:val="00CF6F92"/>
    <w:rsid w:val="00CF7C92"/>
    <w:rsid w:val="00D009AF"/>
    <w:rsid w:val="00D02ACF"/>
    <w:rsid w:val="00D0604F"/>
    <w:rsid w:val="00D06563"/>
    <w:rsid w:val="00D06B60"/>
    <w:rsid w:val="00D07AF1"/>
    <w:rsid w:val="00D1148F"/>
    <w:rsid w:val="00D12C85"/>
    <w:rsid w:val="00D1343E"/>
    <w:rsid w:val="00D13AF3"/>
    <w:rsid w:val="00D16C7D"/>
    <w:rsid w:val="00D17D3E"/>
    <w:rsid w:val="00D223BD"/>
    <w:rsid w:val="00D23045"/>
    <w:rsid w:val="00D23BED"/>
    <w:rsid w:val="00D275A7"/>
    <w:rsid w:val="00D2774F"/>
    <w:rsid w:val="00D27D56"/>
    <w:rsid w:val="00D32278"/>
    <w:rsid w:val="00D322E6"/>
    <w:rsid w:val="00D337F5"/>
    <w:rsid w:val="00D36536"/>
    <w:rsid w:val="00D37643"/>
    <w:rsid w:val="00D4125B"/>
    <w:rsid w:val="00D4161A"/>
    <w:rsid w:val="00D41AFB"/>
    <w:rsid w:val="00D44CFD"/>
    <w:rsid w:val="00D4581C"/>
    <w:rsid w:val="00D47EBC"/>
    <w:rsid w:val="00D5137E"/>
    <w:rsid w:val="00D54299"/>
    <w:rsid w:val="00D551E1"/>
    <w:rsid w:val="00D61BA5"/>
    <w:rsid w:val="00D6690F"/>
    <w:rsid w:val="00D72AB8"/>
    <w:rsid w:val="00D74BD6"/>
    <w:rsid w:val="00D75483"/>
    <w:rsid w:val="00D7584A"/>
    <w:rsid w:val="00D85C28"/>
    <w:rsid w:val="00D915AA"/>
    <w:rsid w:val="00D95DD6"/>
    <w:rsid w:val="00DA0D95"/>
    <w:rsid w:val="00DA2226"/>
    <w:rsid w:val="00DA4CB7"/>
    <w:rsid w:val="00DA4ECF"/>
    <w:rsid w:val="00DA71A6"/>
    <w:rsid w:val="00DB3F95"/>
    <w:rsid w:val="00DB68D7"/>
    <w:rsid w:val="00DC6065"/>
    <w:rsid w:val="00DC6B13"/>
    <w:rsid w:val="00DC70A8"/>
    <w:rsid w:val="00DD119D"/>
    <w:rsid w:val="00DD26D8"/>
    <w:rsid w:val="00DD3E38"/>
    <w:rsid w:val="00DD47B4"/>
    <w:rsid w:val="00DD4929"/>
    <w:rsid w:val="00DE20FF"/>
    <w:rsid w:val="00DF09AC"/>
    <w:rsid w:val="00DF2B70"/>
    <w:rsid w:val="00DF40FB"/>
    <w:rsid w:val="00DF4C13"/>
    <w:rsid w:val="00DF63FF"/>
    <w:rsid w:val="00DF71B2"/>
    <w:rsid w:val="00E03241"/>
    <w:rsid w:val="00E115D3"/>
    <w:rsid w:val="00E138EF"/>
    <w:rsid w:val="00E17819"/>
    <w:rsid w:val="00E21066"/>
    <w:rsid w:val="00E212BF"/>
    <w:rsid w:val="00E236F4"/>
    <w:rsid w:val="00E2455A"/>
    <w:rsid w:val="00E31FE0"/>
    <w:rsid w:val="00E37867"/>
    <w:rsid w:val="00E40785"/>
    <w:rsid w:val="00E43C29"/>
    <w:rsid w:val="00E4600D"/>
    <w:rsid w:val="00E47D10"/>
    <w:rsid w:val="00E5116F"/>
    <w:rsid w:val="00E54925"/>
    <w:rsid w:val="00E54F36"/>
    <w:rsid w:val="00E55207"/>
    <w:rsid w:val="00E6129B"/>
    <w:rsid w:val="00E626E3"/>
    <w:rsid w:val="00E63D12"/>
    <w:rsid w:val="00E64117"/>
    <w:rsid w:val="00E65EF8"/>
    <w:rsid w:val="00E6614A"/>
    <w:rsid w:val="00E66E9B"/>
    <w:rsid w:val="00E71095"/>
    <w:rsid w:val="00E748F8"/>
    <w:rsid w:val="00E74BD1"/>
    <w:rsid w:val="00E75AC7"/>
    <w:rsid w:val="00E8071A"/>
    <w:rsid w:val="00E82CD4"/>
    <w:rsid w:val="00E8692D"/>
    <w:rsid w:val="00E87C14"/>
    <w:rsid w:val="00E90F80"/>
    <w:rsid w:val="00E91A9D"/>
    <w:rsid w:val="00E94E7D"/>
    <w:rsid w:val="00E96927"/>
    <w:rsid w:val="00E96CD5"/>
    <w:rsid w:val="00E97F14"/>
    <w:rsid w:val="00EA3514"/>
    <w:rsid w:val="00EA42DF"/>
    <w:rsid w:val="00EA6732"/>
    <w:rsid w:val="00EB514B"/>
    <w:rsid w:val="00EC18F8"/>
    <w:rsid w:val="00EC306B"/>
    <w:rsid w:val="00EC38AC"/>
    <w:rsid w:val="00EC6E98"/>
    <w:rsid w:val="00ED46A6"/>
    <w:rsid w:val="00EE4D35"/>
    <w:rsid w:val="00EE6BF7"/>
    <w:rsid w:val="00EE79D6"/>
    <w:rsid w:val="00EF08F7"/>
    <w:rsid w:val="00EF6B3E"/>
    <w:rsid w:val="00F0034F"/>
    <w:rsid w:val="00F01C90"/>
    <w:rsid w:val="00F02C4D"/>
    <w:rsid w:val="00F06C82"/>
    <w:rsid w:val="00F12E08"/>
    <w:rsid w:val="00F13F01"/>
    <w:rsid w:val="00F141D7"/>
    <w:rsid w:val="00F14BCD"/>
    <w:rsid w:val="00F15D84"/>
    <w:rsid w:val="00F21089"/>
    <w:rsid w:val="00F21994"/>
    <w:rsid w:val="00F245BA"/>
    <w:rsid w:val="00F248C6"/>
    <w:rsid w:val="00F24B85"/>
    <w:rsid w:val="00F26510"/>
    <w:rsid w:val="00F271A9"/>
    <w:rsid w:val="00F27734"/>
    <w:rsid w:val="00F30884"/>
    <w:rsid w:val="00F310E3"/>
    <w:rsid w:val="00F313D0"/>
    <w:rsid w:val="00F31D76"/>
    <w:rsid w:val="00F32DEC"/>
    <w:rsid w:val="00F33C7F"/>
    <w:rsid w:val="00F341CA"/>
    <w:rsid w:val="00F42B86"/>
    <w:rsid w:val="00F46C33"/>
    <w:rsid w:val="00F50BE2"/>
    <w:rsid w:val="00F50FD5"/>
    <w:rsid w:val="00F52B14"/>
    <w:rsid w:val="00F54361"/>
    <w:rsid w:val="00F54F9F"/>
    <w:rsid w:val="00F60E46"/>
    <w:rsid w:val="00F6352E"/>
    <w:rsid w:val="00F63E68"/>
    <w:rsid w:val="00F64C7D"/>
    <w:rsid w:val="00F660D9"/>
    <w:rsid w:val="00F674E8"/>
    <w:rsid w:val="00F71631"/>
    <w:rsid w:val="00F719CD"/>
    <w:rsid w:val="00F77F55"/>
    <w:rsid w:val="00F837A1"/>
    <w:rsid w:val="00F85B29"/>
    <w:rsid w:val="00F85E0E"/>
    <w:rsid w:val="00F861E0"/>
    <w:rsid w:val="00F871C3"/>
    <w:rsid w:val="00F87F55"/>
    <w:rsid w:val="00F90203"/>
    <w:rsid w:val="00F91F3E"/>
    <w:rsid w:val="00F92809"/>
    <w:rsid w:val="00F94810"/>
    <w:rsid w:val="00F976D6"/>
    <w:rsid w:val="00F97B8B"/>
    <w:rsid w:val="00FA544E"/>
    <w:rsid w:val="00FA611C"/>
    <w:rsid w:val="00FA742F"/>
    <w:rsid w:val="00FB2C44"/>
    <w:rsid w:val="00FB4F19"/>
    <w:rsid w:val="00FC19EE"/>
    <w:rsid w:val="00FC2D91"/>
    <w:rsid w:val="00FC45DF"/>
    <w:rsid w:val="00FC5E0D"/>
    <w:rsid w:val="00FD4EA3"/>
    <w:rsid w:val="00FD538D"/>
    <w:rsid w:val="00FD5CA1"/>
    <w:rsid w:val="00FE0FC7"/>
    <w:rsid w:val="00FE42CE"/>
    <w:rsid w:val="00FE5F72"/>
    <w:rsid w:val="00FE79D2"/>
    <w:rsid w:val="00FF0764"/>
    <w:rsid w:val="00FF13DE"/>
    <w:rsid w:val="00FF247A"/>
    <w:rsid w:val="00FF3063"/>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5B4"/>
    <w:pPr>
      <w:jc w:val="both"/>
    </w:pPr>
    <w:rPr>
      <w:sz w:val="24"/>
    </w:rPr>
  </w:style>
  <w:style w:type="paragraph" w:styleId="1">
    <w:name w:val="heading 1"/>
    <w:basedOn w:val="a"/>
    <w:next w:val="a"/>
    <w:link w:val="10"/>
    <w:qFormat/>
    <w:rsid w:val="002435B4"/>
    <w:pPr>
      <w:keepNext/>
      <w:numPr>
        <w:numId w:val="1"/>
      </w:numPr>
      <w:spacing w:before="600" w:after="60"/>
      <w:jc w:val="left"/>
      <w:outlineLvl w:val="0"/>
    </w:pPr>
    <w:rPr>
      <w:rFonts w:ascii="Arial" w:hAnsi="Arial"/>
      <w:b/>
      <w:kern w:val="28"/>
      <w:sz w:val="28"/>
    </w:rPr>
  </w:style>
  <w:style w:type="paragraph" w:styleId="2">
    <w:name w:val="heading 2"/>
    <w:basedOn w:val="a"/>
    <w:next w:val="a"/>
    <w:link w:val="20"/>
    <w:qFormat/>
    <w:rsid w:val="002435B4"/>
    <w:pPr>
      <w:keepNext/>
      <w:numPr>
        <w:ilvl w:val="1"/>
        <w:numId w:val="6"/>
      </w:numPr>
      <w:spacing w:before="420" w:after="60"/>
      <w:jc w:val="left"/>
      <w:outlineLvl w:val="1"/>
    </w:pPr>
    <w:rPr>
      <w:rFonts w:ascii="Arial" w:eastAsia="MS Mincho" w:hAnsi="Arial"/>
      <w:b/>
      <w:bCs/>
      <w:sz w:val="26"/>
    </w:rPr>
  </w:style>
  <w:style w:type="paragraph" w:styleId="3">
    <w:name w:val="heading 3"/>
    <w:basedOn w:val="a"/>
    <w:next w:val="a"/>
    <w:link w:val="30"/>
    <w:qFormat/>
    <w:rsid w:val="002435B4"/>
    <w:pPr>
      <w:keepNext/>
      <w:numPr>
        <w:ilvl w:val="2"/>
        <w:numId w:val="6"/>
      </w:numPr>
      <w:spacing w:before="240" w:after="120"/>
      <w:outlineLvl w:val="2"/>
    </w:pPr>
    <w:rPr>
      <w:rFonts w:ascii="Arial" w:hAnsi="Arial" w:cs="Arial"/>
      <w:b/>
      <w:iCs/>
    </w:rPr>
  </w:style>
  <w:style w:type="paragraph" w:styleId="4">
    <w:name w:val="heading 4"/>
    <w:basedOn w:val="a"/>
    <w:next w:val="a"/>
    <w:link w:val="40"/>
    <w:qFormat/>
    <w:rsid w:val="002435B4"/>
    <w:pPr>
      <w:keepNext/>
      <w:numPr>
        <w:ilvl w:val="3"/>
        <w:numId w:val="6"/>
      </w:numPr>
      <w:spacing w:before="180" w:after="120"/>
      <w:outlineLvl w:val="3"/>
    </w:pPr>
    <w:rPr>
      <w:rFonts w:ascii="Arial" w:hAnsi="Arial"/>
      <w:b/>
      <w:i/>
      <w:iCs/>
    </w:rPr>
  </w:style>
  <w:style w:type="paragraph" w:styleId="5">
    <w:name w:val="heading 5"/>
    <w:basedOn w:val="a"/>
    <w:next w:val="a"/>
    <w:link w:val="50"/>
    <w:qFormat/>
    <w:rsid w:val="002435B4"/>
    <w:pPr>
      <w:numPr>
        <w:ilvl w:val="4"/>
        <w:numId w:val="6"/>
      </w:numPr>
      <w:spacing w:before="120" w:after="60"/>
      <w:outlineLvl w:val="4"/>
    </w:pPr>
    <w:rPr>
      <w:rFonts w:ascii="Arial" w:hAnsi="Arial"/>
      <w:i/>
      <w:iCs/>
    </w:rPr>
  </w:style>
  <w:style w:type="paragraph" w:styleId="6">
    <w:name w:val="heading 6"/>
    <w:basedOn w:val="a"/>
    <w:next w:val="a"/>
    <w:link w:val="60"/>
    <w:qFormat/>
    <w:rsid w:val="002435B4"/>
    <w:pPr>
      <w:numPr>
        <w:ilvl w:val="5"/>
        <w:numId w:val="6"/>
      </w:numPr>
      <w:spacing w:before="240" w:after="60"/>
      <w:outlineLvl w:val="5"/>
    </w:pPr>
    <w:rPr>
      <w:i/>
      <w:sz w:val="22"/>
    </w:rPr>
  </w:style>
  <w:style w:type="paragraph" w:styleId="7">
    <w:name w:val="heading 7"/>
    <w:basedOn w:val="a"/>
    <w:next w:val="a"/>
    <w:link w:val="70"/>
    <w:qFormat/>
    <w:rsid w:val="002435B4"/>
    <w:pPr>
      <w:numPr>
        <w:ilvl w:val="6"/>
        <w:numId w:val="6"/>
      </w:numPr>
      <w:spacing w:before="240" w:after="60"/>
      <w:outlineLvl w:val="6"/>
    </w:pPr>
    <w:rPr>
      <w:rFonts w:ascii="Arial" w:hAnsi="Arial"/>
      <w:sz w:val="20"/>
    </w:rPr>
  </w:style>
  <w:style w:type="paragraph" w:styleId="8">
    <w:name w:val="heading 8"/>
    <w:basedOn w:val="a"/>
    <w:next w:val="a"/>
    <w:link w:val="80"/>
    <w:qFormat/>
    <w:rsid w:val="002435B4"/>
    <w:pPr>
      <w:numPr>
        <w:ilvl w:val="7"/>
        <w:numId w:val="6"/>
      </w:numPr>
      <w:spacing w:before="240" w:after="60"/>
      <w:outlineLvl w:val="7"/>
    </w:pPr>
    <w:rPr>
      <w:rFonts w:ascii="Arial" w:hAnsi="Arial"/>
      <w:i/>
      <w:sz w:val="20"/>
    </w:rPr>
  </w:style>
  <w:style w:type="paragraph" w:styleId="9">
    <w:name w:val="heading 9"/>
    <w:basedOn w:val="a"/>
    <w:next w:val="a"/>
    <w:link w:val="90"/>
    <w:qFormat/>
    <w:rsid w:val="002435B4"/>
    <w:pPr>
      <w:numPr>
        <w:ilvl w:val="8"/>
        <w:numId w:val="6"/>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435B4"/>
    <w:rPr>
      <w:rFonts w:ascii="Arial" w:hAnsi="Arial"/>
      <w:b/>
      <w:kern w:val="28"/>
      <w:sz w:val="28"/>
    </w:rPr>
  </w:style>
  <w:style w:type="character" w:customStyle="1" w:styleId="20">
    <w:name w:val="Заголовок 2 Знак"/>
    <w:basedOn w:val="a0"/>
    <w:link w:val="2"/>
    <w:rsid w:val="002435B4"/>
    <w:rPr>
      <w:rFonts w:ascii="Arial" w:eastAsia="MS Mincho" w:hAnsi="Arial"/>
      <w:b/>
      <w:bCs/>
      <w:sz w:val="26"/>
    </w:rPr>
  </w:style>
  <w:style w:type="character" w:customStyle="1" w:styleId="30">
    <w:name w:val="Заголовок 3 Знак"/>
    <w:basedOn w:val="a0"/>
    <w:link w:val="3"/>
    <w:rsid w:val="002435B4"/>
    <w:rPr>
      <w:rFonts w:ascii="Arial" w:hAnsi="Arial" w:cs="Arial"/>
      <w:b/>
      <w:iCs/>
      <w:sz w:val="24"/>
    </w:rPr>
  </w:style>
  <w:style w:type="character" w:customStyle="1" w:styleId="40">
    <w:name w:val="Заголовок 4 Знак"/>
    <w:basedOn w:val="a0"/>
    <w:link w:val="4"/>
    <w:rsid w:val="002435B4"/>
    <w:rPr>
      <w:rFonts w:ascii="Arial" w:hAnsi="Arial"/>
      <w:b/>
      <w:i/>
      <w:iCs/>
      <w:sz w:val="24"/>
    </w:rPr>
  </w:style>
  <w:style w:type="character" w:customStyle="1" w:styleId="50">
    <w:name w:val="Заголовок 5 Знак"/>
    <w:basedOn w:val="a0"/>
    <w:link w:val="5"/>
    <w:rsid w:val="002435B4"/>
    <w:rPr>
      <w:rFonts w:ascii="Arial" w:hAnsi="Arial"/>
      <w:i/>
      <w:iCs/>
      <w:sz w:val="24"/>
    </w:rPr>
  </w:style>
  <w:style w:type="character" w:customStyle="1" w:styleId="60">
    <w:name w:val="Заголовок 6 Знак"/>
    <w:basedOn w:val="a0"/>
    <w:link w:val="6"/>
    <w:rsid w:val="002435B4"/>
    <w:rPr>
      <w:i/>
      <w:sz w:val="22"/>
    </w:rPr>
  </w:style>
  <w:style w:type="character" w:customStyle="1" w:styleId="70">
    <w:name w:val="Заголовок 7 Знак"/>
    <w:basedOn w:val="a0"/>
    <w:link w:val="7"/>
    <w:rsid w:val="002435B4"/>
    <w:rPr>
      <w:rFonts w:ascii="Arial" w:hAnsi="Arial"/>
    </w:rPr>
  </w:style>
  <w:style w:type="character" w:customStyle="1" w:styleId="80">
    <w:name w:val="Заголовок 8 Знак"/>
    <w:basedOn w:val="a0"/>
    <w:link w:val="8"/>
    <w:rsid w:val="002435B4"/>
    <w:rPr>
      <w:rFonts w:ascii="Arial" w:hAnsi="Arial"/>
      <w:i/>
    </w:rPr>
  </w:style>
  <w:style w:type="character" w:customStyle="1" w:styleId="90">
    <w:name w:val="Заголовок 9 Знак"/>
    <w:basedOn w:val="a0"/>
    <w:link w:val="9"/>
    <w:rsid w:val="002435B4"/>
    <w:rPr>
      <w:rFonts w:ascii="Arial" w:hAnsi="Arial"/>
      <w:b/>
      <w:i/>
      <w:sz w:val="18"/>
    </w:rPr>
  </w:style>
  <w:style w:type="paragraph" w:styleId="a3">
    <w:name w:val="Title"/>
    <w:basedOn w:val="a"/>
    <w:link w:val="a4"/>
    <w:qFormat/>
    <w:rsid w:val="002435B4"/>
    <w:pPr>
      <w:jc w:val="center"/>
    </w:pPr>
    <w:rPr>
      <w:b/>
      <w:sz w:val="28"/>
    </w:rPr>
  </w:style>
  <w:style w:type="character" w:customStyle="1" w:styleId="a4">
    <w:name w:val="Название Знак"/>
    <w:basedOn w:val="a0"/>
    <w:link w:val="a3"/>
    <w:rsid w:val="002435B4"/>
    <w:rPr>
      <w:b/>
      <w:sz w:val="28"/>
    </w:rPr>
  </w:style>
  <w:style w:type="character" w:styleId="a5">
    <w:name w:val="Emphasis"/>
    <w:basedOn w:val="a0"/>
    <w:qFormat/>
    <w:rsid w:val="002435B4"/>
    <w:rPr>
      <w:i/>
      <w:iCs/>
    </w:rPr>
  </w:style>
  <w:style w:type="paragraph" w:styleId="a6">
    <w:name w:val="List Paragraph"/>
    <w:basedOn w:val="a"/>
    <w:uiPriority w:val="34"/>
    <w:qFormat/>
    <w:rsid w:val="002435B4"/>
    <w:pPr>
      <w:ind w:left="708"/>
    </w:pPr>
  </w:style>
  <w:style w:type="paragraph" w:styleId="a7">
    <w:name w:val="Plain Text"/>
    <w:basedOn w:val="a"/>
    <w:link w:val="a8"/>
    <w:rsid w:val="00241894"/>
    <w:pPr>
      <w:jc w:val="left"/>
    </w:pPr>
    <w:rPr>
      <w:rFonts w:ascii="Courier New" w:hAnsi="Courier New" w:cs="Courier New"/>
      <w:sz w:val="20"/>
    </w:rPr>
  </w:style>
  <w:style w:type="character" w:customStyle="1" w:styleId="a8">
    <w:name w:val="Текст Знак"/>
    <w:basedOn w:val="a0"/>
    <w:link w:val="a7"/>
    <w:rsid w:val="00241894"/>
    <w:rPr>
      <w:rFonts w:ascii="Courier New" w:hAnsi="Courier New" w:cs="Courier New"/>
    </w:rPr>
  </w:style>
  <w:style w:type="character" w:styleId="a9">
    <w:name w:val="Hyperlink"/>
    <w:uiPriority w:val="99"/>
    <w:rsid w:val="00241894"/>
    <w:rPr>
      <w:color w:val="0000FF"/>
      <w:u w:val="single"/>
    </w:rPr>
  </w:style>
  <w:style w:type="paragraph" w:styleId="11">
    <w:name w:val="toc 1"/>
    <w:basedOn w:val="a"/>
    <w:next w:val="a"/>
    <w:autoRedefine/>
    <w:uiPriority w:val="39"/>
    <w:rsid w:val="00241894"/>
    <w:pPr>
      <w:spacing w:before="120" w:after="120"/>
      <w:jc w:val="left"/>
    </w:pPr>
    <w:rPr>
      <w:b/>
      <w:bCs/>
      <w:caps/>
      <w:szCs w:val="24"/>
    </w:rPr>
  </w:style>
  <w:style w:type="paragraph" w:styleId="21">
    <w:name w:val="toc 2"/>
    <w:basedOn w:val="a"/>
    <w:next w:val="a"/>
    <w:autoRedefine/>
    <w:uiPriority w:val="39"/>
    <w:rsid w:val="00241894"/>
    <w:pPr>
      <w:ind w:left="240"/>
      <w:jc w:val="left"/>
    </w:pPr>
    <w:rPr>
      <w:smallCaps/>
      <w:szCs w:val="24"/>
    </w:rPr>
  </w:style>
  <w:style w:type="paragraph" w:styleId="31">
    <w:name w:val="toc 3"/>
    <w:basedOn w:val="a"/>
    <w:next w:val="a"/>
    <w:autoRedefine/>
    <w:uiPriority w:val="39"/>
    <w:rsid w:val="00241894"/>
    <w:pPr>
      <w:ind w:left="480"/>
    </w:pPr>
  </w:style>
  <w:style w:type="paragraph" w:styleId="32">
    <w:name w:val="Body Text Indent 3"/>
    <w:basedOn w:val="a"/>
    <w:link w:val="33"/>
    <w:rsid w:val="00241894"/>
    <w:pPr>
      <w:widowControl w:val="0"/>
      <w:autoSpaceDE w:val="0"/>
      <w:autoSpaceDN w:val="0"/>
      <w:spacing w:after="60"/>
      <w:ind w:firstLine="709"/>
    </w:pPr>
    <w:rPr>
      <w:rFonts w:eastAsia="MS Mincho"/>
      <w:color w:val="FF0000"/>
      <w:szCs w:val="24"/>
    </w:rPr>
  </w:style>
  <w:style w:type="character" w:customStyle="1" w:styleId="33">
    <w:name w:val="Основной текст с отступом 3 Знак"/>
    <w:basedOn w:val="a0"/>
    <w:link w:val="32"/>
    <w:rsid w:val="00241894"/>
    <w:rPr>
      <w:rFonts w:eastAsia="MS Mincho"/>
      <w:color w:val="FF0000"/>
      <w:sz w:val="24"/>
      <w:szCs w:val="24"/>
    </w:rPr>
  </w:style>
  <w:style w:type="paragraph" w:styleId="aa">
    <w:name w:val="Balloon Text"/>
    <w:basedOn w:val="a"/>
    <w:link w:val="ab"/>
    <w:uiPriority w:val="99"/>
    <w:semiHidden/>
    <w:unhideWhenUsed/>
    <w:rsid w:val="009D4258"/>
    <w:rPr>
      <w:rFonts w:ascii="Tahoma" w:hAnsi="Tahoma" w:cs="Tahoma"/>
      <w:sz w:val="16"/>
      <w:szCs w:val="16"/>
    </w:rPr>
  </w:style>
  <w:style w:type="character" w:customStyle="1" w:styleId="ab">
    <w:name w:val="Текст выноски Знак"/>
    <w:basedOn w:val="a0"/>
    <w:link w:val="aa"/>
    <w:uiPriority w:val="99"/>
    <w:semiHidden/>
    <w:rsid w:val="009D4258"/>
    <w:rPr>
      <w:rFonts w:ascii="Tahoma" w:hAnsi="Tahoma" w:cs="Tahoma"/>
      <w:sz w:val="16"/>
      <w:szCs w:val="16"/>
    </w:rPr>
  </w:style>
  <w:style w:type="paragraph" w:styleId="ac">
    <w:name w:val="Normal (Web)"/>
    <w:basedOn w:val="a"/>
    <w:uiPriority w:val="99"/>
    <w:semiHidden/>
    <w:unhideWhenUsed/>
    <w:rsid w:val="00B7439A"/>
    <w:pPr>
      <w:spacing w:before="100" w:beforeAutospacing="1" w:after="100" w:afterAutospacing="1"/>
      <w:jc w:val="left"/>
    </w:pPr>
    <w:rPr>
      <w:szCs w:val="24"/>
    </w:rPr>
  </w:style>
  <w:style w:type="table" w:styleId="ad">
    <w:name w:val="Table Grid"/>
    <w:basedOn w:val="a1"/>
    <w:uiPriority w:val="59"/>
    <w:rsid w:val="004716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11"/>
    <w:basedOn w:val="a"/>
    <w:rsid w:val="0055525A"/>
    <w:pPr>
      <w:widowControl w:val="0"/>
      <w:autoSpaceDE w:val="0"/>
      <w:autoSpaceDN w:val="0"/>
      <w:adjustRightInd w:val="0"/>
      <w:spacing w:line="211" w:lineRule="exact"/>
      <w:ind w:firstLine="278"/>
    </w:pPr>
    <w:rPr>
      <w:rFonts w:ascii="Bookman Old Style" w:hAnsi="Bookman Old Style" w:cs="Bookman Old Style"/>
      <w:szCs w:val="24"/>
    </w:rPr>
  </w:style>
  <w:style w:type="character" w:customStyle="1" w:styleId="FontStyle20">
    <w:name w:val="Font Style20"/>
    <w:basedOn w:val="a0"/>
    <w:rsid w:val="0055525A"/>
    <w:rPr>
      <w:rFonts w:ascii="Bookman Old Style" w:hAnsi="Bookman Old Style" w:cs="Bookman Old Style"/>
      <w:sz w:val="16"/>
      <w:szCs w:val="16"/>
    </w:rPr>
  </w:style>
  <w:style w:type="paragraph" w:styleId="ae">
    <w:name w:val="header"/>
    <w:basedOn w:val="a"/>
    <w:link w:val="af"/>
    <w:uiPriority w:val="99"/>
    <w:unhideWhenUsed/>
    <w:rsid w:val="0023771B"/>
    <w:pPr>
      <w:tabs>
        <w:tab w:val="center" w:pos="4677"/>
        <w:tab w:val="right" w:pos="9355"/>
      </w:tabs>
    </w:pPr>
  </w:style>
  <w:style w:type="character" w:customStyle="1" w:styleId="af">
    <w:name w:val="Верхний колонтитул Знак"/>
    <w:basedOn w:val="a0"/>
    <w:link w:val="ae"/>
    <w:uiPriority w:val="99"/>
    <w:rsid w:val="0023771B"/>
    <w:rPr>
      <w:sz w:val="24"/>
    </w:rPr>
  </w:style>
  <w:style w:type="paragraph" w:styleId="af0">
    <w:name w:val="footer"/>
    <w:basedOn w:val="a"/>
    <w:link w:val="af1"/>
    <w:uiPriority w:val="99"/>
    <w:unhideWhenUsed/>
    <w:rsid w:val="0023771B"/>
    <w:pPr>
      <w:tabs>
        <w:tab w:val="center" w:pos="4677"/>
        <w:tab w:val="right" w:pos="9355"/>
      </w:tabs>
    </w:pPr>
  </w:style>
  <w:style w:type="character" w:customStyle="1" w:styleId="af1">
    <w:name w:val="Нижний колонтитул Знак"/>
    <w:basedOn w:val="a0"/>
    <w:link w:val="af0"/>
    <w:uiPriority w:val="99"/>
    <w:rsid w:val="0023771B"/>
    <w:rPr>
      <w:sz w:val="24"/>
    </w:rPr>
  </w:style>
  <w:style w:type="character" w:customStyle="1" w:styleId="FontStyle21">
    <w:name w:val="Font Style21"/>
    <w:basedOn w:val="a0"/>
    <w:rsid w:val="00B33105"/>
    <w:rPr>
      <w:rFonts w:ascii="Bookman Old Style" w:hAnsi="Bookman Old Style" w:cs="Bookman Old Style"/>
      <w:b/>
      <w:bCs/>
      <w:sz w:val="16"/>
      <w:szCs w:val="16"/>
    </w:rPr>
  </w:style>
  <w:style w:type="paragraph" w:customStyle="1" w:styleId="ConsPlusTitle">
    <w:name w:val="ConsPlusTitle"/>
    <w:uiPriority w:val="99"/>
    <w:rsid w:val="001D311F"/>
    <w:pPr>
      <w:widowControl w:val="0"/>
      <w:autoSpaceDE w:val="0"/>
      <w:autoSpaceDN w:val="0"/>
      <w:adjustRightInd w:val="0"/>
    </w:pPr>
    <w:rPr>
      <w:rFonts w:eastAsiaTheme="minorEastAsi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6115">
      <w:bodyDiv w:val="1"/>
      <w:marLeft w:val="0"/>
      <w:marRight w:val="0"/>
      <w:marTop w:val="0"/>
      <w:marBottom w:val="0"/>
      <w:divBdr>
        <w:top w:val="none" w:sz="0" w:space="0" w:color="auto"/>
        <w:left w:val="none" w:sz="0" w:space="0" w:color="auto"/>
        <w:bottom w:val="none" w:sz="0" w:space="0" w:color="auto"/>
        <w:right w:val="none" w:sz="0" w:space="0" w:color="auto"/>
      </w:divBdr>
      <w:divsChild>
        <w:div w:id="845098132">
          <w:marLeft w:val="0"/>
          <w:marRight w:val="0"/>
          <w:marTop w:val="96"/>
          <w:marBottom w:val="0"/>
          <w:divBdr>
            <w:top w:val="none" w:sz="0" w:space="0" w:color="auto"/>
            <w:left w:val="none" w:sz="0" w:space="0" w:color="auto"/>
            <w:bottom w:val="none" w:sz="0" w:space="0" w:color="auto"/>
            <w:right w:val="none" w:sz="0" w:space="0" w:color="auto"/>
          </w:divBdr>
        </w:div>
        <w:div w:id="984092710">
          <w:marLeft w:val="0"/>
          <w:marRight w:val="0"/>
          <w:marTop w:val="96"/>
          <w:marBottom w:val="0"/>
          <w:divBdr>
            <w:top w:val="none" w:sz="0" w:space="0" w:color="auto"/>
            <w:left w:val="none" w:sz="0" w:space="0" w:color="auto"/>
            <w:bottom w:val="none" w:sz="0" w:space="0" w:color="auto"/>
            <w:right w:val="none" w:sz="0" w:space="0" w:color="auto"/>
          </w:divBdr>
        </w:div>
        <w:div w:id="560793297">
          <w:marLeft w:val="0"/>
          <w:marRight w:val="0"/>
          <w:marTop w:val="96"/>
          <w:marBottom w:val="0"/>
          <w:divBdr>
            <w:top w:val="none" w:sz="0" w:space="0" w:color="auto"/>
            <w:left w:val="none" w:sz="0" w:space="0" w:color="auto"/>
            <w:bottom w:val="none" w:sz="0" w:space="0" w:color="auto"/>
            <w:right w:val="none" w:sz="0" w:space="0" w:color="auto"/>
          </w:divBdr>
        </w:div>
        <w:div w:id="92866203">
          <w:marLeft w:val="0"/>
          <w:marRight w:val="0"/>
          <w:marTop w:val="96"/>
          <w:marBottom w:val="0"/>
          <w:divBdr>
            <w:top w:val="none" w:sz="0" w:space="0" w:color="auto"/>
            <w:left w:val="none" w:sz="0" w:space="0" w:color="auto"/>
            <w:bottom w:val="none" w:sz="0" w:space="0" w:color="auto"/>
            <w:right w:val="none" w:sz="0" w:space="0" w:color="auto"/>
          </w:divBdr>
        </w:div>
        <w:div w:id="2127194580">
          <w:marLeft w:val="0"/>
          <w:marRight w:val="0"/>
          <w:marTop w:val="96"/>
          <w:marBottom w:val="0"/>
          <w:divBdr>
            <w:top w:val="none" w:sz="0" w:space="0" w:color="auto"/>
            <w:left w:val="none" w:sz="0" w:space="0" w:color="auto"/>
            <w:bottom w:val="none" w:sz="0" w:space="0" w:color="auto"/>
            <w:right w:val="none" w:sz="0" w:space="0" w:color="auto"/>
          </w:divBdr>
        </w:div>
        <w:div w:id="1513116">
          <w:marLeft w:val="0"/>
          <w:marRight w:val="0"/>
          <w:marTop w:val="96"/>
          <w:marBottom w:val="0"/>
          <w:divBdr>
            <w:top w:val="none" w:sz="0" w:space="0" w:color="auto"/>
            <w:left w:val="none" w:sz="0" w:space="0" w:color="auto"/>
            <w:bottom w:val="none" w:sz="0" w:space="0" w:color="auto"/>
            <w:right w:val="none" w:sz="0" w:space="0" w:color="auto"/>
          </w:divBdr>
        </w:div>
        <w:div w:id="1795556566">
          <w:marLeft w:val="0"/>
          <w:marRight w:val="0"/>
          <w:marTop w:val="96"/>
          <w:marBottom w:val="0"/>
          <w:divBdr>
            <w:top w:val="none" w:sz="0" w:space="0" w:color="auto"/>
            <w:left w:val="none" w:sz="0" w:space="0" w:color="auto"/>
            <w:bottom w:val="none" w:sz="0" w:space="0" w:color="auto"/>
            <w:right w:val="none" w:sz="0" w:space="0" w:color="auto"/>
          </w:divBdr>
        </w:div>
      </w:divsChild>
    </w:div>
    <w:div w:id="96485586">
      <w:bodyDiv w:val="1"/>
      <w:marLeft w:val="0"/>
      <w:marRight w:val="0"/>
      <w:marTop w:val="0"/>
      <w:marBottom w:val="0"/>
      <w:divBdr>
        <w:top w:val="none" w:sz="0" w:space="0" w:color="auto"/>
        <w:left w:val="none" w:sz="0" w:space="0" w:color="auto"/>
        <w:bottom w:val="none" w:sz="0" w:space="0" w:color="auto"/>
        <w:right w:val="none" w:sz="0" w:space="0" w:color="auto"/>
      </w:divBdr>
      <w:divsChild>
        <w:div w:id="1860464074">
          <w:marLeft w:val="965"/>
          <w:marRight w:val="0"/>
          <w:marTop w:val="240"/>
          <w:marBottom w:val="240"/>
          <w:divBdr>
            <w:top w:val="none" w:sz="0" w:space="0" w:color="auto"/>
            <w:left w:val="none" w:sz="0" w:space="0" w:color="auto"/>
            <w:bottom w:val="none" w:sz="0" w:space="0" w:color="auto"/>
            <w:right w:val="none" w:sz="0" w:space="0" w:color="auto"/>
          </w:divBdr>
        </w:div>
      </w:divsChild>
    </w:div>
    <w:div w:id="115220119">
      <w:bodyDiv w:val="1"/>
      <w:marLeft w:val="0"/>
      <w:marRight w:val="0"/>
      <w:marTop w:val="0"/>
      <w:marBottom w:val="0"/>
      <w:divBdr>
        <w:top w:val="none" w:sz="0" w:space="0" w:color="auto"/>
        <w:left w:val="none" w:sz="0" w:space="0" w:color="auto"/>
        <w:bottom w:val="none" w:sz="0" w:space="0" w:color="auto"/>
        <w:right w:val="none" w:sz="0" w:space="0" w:color="auto"/>
      </w:divBdr>
      <w:divsChild>
        <w:div w:id="1458329148">
          <w:marLeft w:val="806"/>
          <w:marRight w:val="0"/>
          <w:marTop w:val="240"/>
          <w:marBottom w:val="240"/>
          <w:divBdr>
            <w:top w:val="none" w:sz="0" w:space="0" w:color="auto"/>
            <w:left w:val="none" w:sz="0" w:space="0" w:color="auto"/>
            <w:bottom w:val="none" w:sz="0" w:space="0" w:color="auto"/>
            <w:right w:val="none" w:sz="0" w:space="0" w:color="auto"/>
          </w:divBdr>
        </w:div>
        <w:div w:id="1886334843">
          <w:marLeft w:val="806"/>
          <w:marRight w:val="0"/>
          <w:marTop w:val="240"/>
          <w:marBottom w:val="240"/>
          <w:divBdr>
            <w:top w:val="none" w:sz="0" w:space="0" w:color="auto"/>
            <w:left w:val="none" w:sz="0" w:space="0" w:color="auto"/>
            <w:bottom w:val="none" w:sz="0" w:space="0" w:color="auto"/>
            <w:right w:val="none" w:sz="0" w:space="0" w:color="auto"/>
          </w:divBdr>
        </w:div>
        <w:div w:id="639312345">
          <w:marLeft w:val="806"/>
          <w:marRight w:val="0"/>
          <w:marTop w:val="240"/>
          <w:marBottom w:val="240"/>
          <w:divBdr>
            <w:top w:val="none" w:sz="0" w:space="0" w:color="auto"/>
            <w:left w:val="none" w:sz="0" w:space="0" w:color="auto"/>
            <w:bottom w:val="none" w:sz="0" w:space="0" w:color="auto"/>
            <w:right w:val="none" w:sz="0" w:space="0" w:color="auto"/>
          </w:divBdr>
        </w:div>
      </w:divsChild>
    </w:div>
    <w:div w:id="117068028">
      <w:bodyDiv w:val="1"/>
      <w:marLeft w:val="0"/>
      <w:marRight w:val="0"/>
      <w:marTop w:val="0"/>
      <w:marBottom w:val="0"/>
      <w:divBdr>
        <w:top w:val="none" w:sz="0" w:space="0" w:color="auto"/>
        <w:left w:val="none" w:sz="0" w:space="0" w:color="auto"/>
        <w:bottom w:val="none" w:sz="0" w:space="0" w:color="auto"/>
        <w:right w:val="none" w:sz="0" w:space="0" w:color="auto"/>
      </w:divBdr>
      <w:divsChild>
        <w:div w:id="1795714391">
          <w:marLeft w:val="965"/>
          <w:marRight w:val="0"/>
          <w:marTop w:val="240"/>
          <w:marBottom w:val="0"/>
          <w:divBdr>
            <w:top w:val="none" w:sz="0" w:space="0" w:color="auto"/>
            <w:left w:val="none" w:sz="0" w:space="0" w:color="auto"/>
            <w:bottom w:val="none" w:sz="0" w:space="0" w:color="auto"/>
            <w:right w:val="none" w:sz="0" w:space="0" w:color="auto"/>
          </w:divBdr>
        </w:div>
        <w:div w:id="1290161704">
          <w:marLeft w:val="965"/>
          <w:marRight w:val="0"/>
          <w:marTop w:val="154"/>
          <w:marBottom w:val="0"/>
          <w:divBdr>
            <w:top w:val="none" w:sz="0" w:space="0" w:color="auto"/>
            <w:left w:val="none" w:sz="0" w:space="0" w:color="auto"/>
            <w:bottom w:val="none" w:sz="0" w:space="0" w:color="auto"/>
            <w:right w:val="none" w:sz="0" w:space="0" w:color="auto"/>
          </w:divBdr>
        </w:div>
      </w:divsChild>
    </w:div>
    <w:div w:id="294142106">
      <w:bodyDiv w:val="1"/>
      <w:marLeft w:val="0"/>
      <w:marRight w:val="0"/>
      <w:marTop w:val="0"/>
      <w:marBottom w:val="0"/>
      <w:divBdr>
        <w:top w:val="none" w:sz="0" w:space="0" w:color="auto"/>
        <w:left w:val="none" w:sz="0" w:space="0" w:color="auto"/>
        <w:bottom w:val="none" w:sz="0" w:space="0" w:color="auto"/>
        <w:right w:val="none" w:sz="0" w:space="0" w:color="auto"/>
      </w:divBdr>
      <w:divsChild>
        <w:div w:id="1176460283">
          <w:marLeft w:val="0"/>
          <w:marRight w:val="0"/>
          <w:marTop w:val="120"/>
          <w:marBottom w:val="0"/>
          <w:divBdr>
            <w:top w:val="none" w:sz="0" w:space="0" w:color="auto"/>
            <w:left w:val="none" w:sz="0" w:space="0" w:color="auto"/>
            <w:bottom w:val="none" w:sz="0" w:space="0" w:color="auto"/>
            <w:right w:val="none" w:sz="0" w:space="0" w:color="auto"/>
          </w:divBdr>
        </w:div>
        <w:div w:id="1064108736">
          <w:marLeft w:val="0"/>
          <w:marRight w:val="0"/>
          <w:marTop w:val="240"/>
          <w:marBottom w:val="0"/>
          <w:divBdr>
            <w:top w:val="none" w:sz="0" w:space="0" w:color="auto"/>
            <w:left w:val="none" w:sz="0" w:space="0" w:color="auto"/>
            <w:bottom w:val="none" w:sz="0" w:space="0" w:color="auto"/>
            <w:right w:val="none" w:sz="0" w:space="0" w:color="auto"/>
          </w:divBdr>
        </w:div>
      </w:divsChild>
    </w:div>
    <w:div w:id="353465183">
      <w:bodyDiv w:val="1"/>
      <w:marLeft w:val="0"/>
      <w:marRight w:val="0"/>
      <w:marTop w:val="0"/>
      <w:marBottom w:val="0"/>
      <w:divBdr>
        <w:top w:val="none" w:sz="0" w:space="0" w:color="auto"/>
        <w:left w:val="none" w:sz="0" w:space="0" w:color="auto"/>
        <w:bottom w:val="none" w:sz="0" w:space="0" w:color="auto"/>
        <w:right w:val="none" w:sz="0" w:space="0" w:color="auto"/>
      </w:divBdr>
      <w:divsChild>
        <w:div w:id="1893344542">
          <w:marLeft w:val="0"/>
          <w:marRight w:val="0"/>
          <w:marTop w:val="86"/>
          <w:marBottom w:val="0"/>
          <w:divBdr>
            <w:top w:val="none" w:sz="0" w:space="0" w:color="auto"/>
            <w:left w:val="none" w:sz="0" w:space="0" w:color="auto"/>
            <w:bottom w:val="none" w:sz="0" w:space="0" w:color="auto"/>
            <w:right w:val="none" w:sz="0" w:space="0" w:color="auto"/>
          </w:divBdr>
        </w:div>
        <w:div w:id="2073263972">
          <w:marLeft w:val="0"/>
          <w:marRight w:val="0"/>
          <w:marTop w:val="86"/>
          <w:marBottom w:val="0"/>
          <w:divBdr>
            <w:top w:val="none" w:sz="0" w:space="0" w:color="auto"/>
            <w:left w:val="none" w:sz="0" w:space="0" w:color="auto"/>
            <w:bottom w:val="none" w:sz="0" w:space="0" w:color="auto"/>
            <w:right w:val="none" w:sz="0" w:space="0" w:color="auto"/>
          </w:divBdr>
        </w:div>
        <w:div w:id="1171482665">
          <w:marLeft w:val="0"/>
          <w:marRight w:val="0"/>
          <w:marTop w:val="86"/>
          <w:marBottom w:val="0"/>
          <w:divBdr>
            <w:top w:val="none" w:sz="0" w:space="0" w:color="auto"/>
            <w:left w:val="none" w:sz="0" w:space="0" w:color="auto"/>
            <w:bottom w:val="none" w:sz="0" w:space="0" w:color="auto"/>
            <w:right w:val="none" w:sz="0" w:space="0" w:color="auto"/>
          </w:divBdr>
        </w:div>
        <w:div w:id="1394814331">
          <w:marLeft w:val="0"/>
          <w:marRight w:val="0"/>
          <w:marTop w:val="86"/>
          <w:marBottom w:val="0"/>
          <w:divBdr>
            <w:top w:val="none" w:sz="0" w:space="0" w:color="auto"/>
            <w:left w:val="none" w:sz="0" w:space="0" w:color="auto"/>
            <w:bottom w:val="none" w:sz="0" w:space="0" w:color="auto"/>
            <w:right w:val="none" w:sz="0" w:space="0" w:color="auto"/>
          </w:divBdr>
        </w:div>
        <w:div w:id="1750150538">
          <w:marLeft w:val="0"/>
          <w:marRight w:val="0"/>
          <w:marTop w:val="86"/>
          <w:marBottom w:val="0"/>
          <w:divBdr>
            <w:top w:val="none" w:sz="0" w:space="0" w:color="auto"/>
            <w:left w:val="none" w:sz="0" w:space="0" w:color="auto"/>
            <w:bottom w:val="none" w:sz="0" w:space="0" w:color="auto"/>
            <w:right w:val="none" w:sz="0" w:space="0" w:color="auto"/>
          </w:divBdr>
        </w:div>
      </w:divsChild>
    </w:div>
    <w:div w:id="404493001">
      <w:bodyDiv w:val="1"/>
      <w:marLeft w:val="0"/>
      <w:marRight w:val="0"/>
      <w:marTop w:val="0"/>
      <w:marBottom w:val="0"/>
      <w:divBdr>
        <w:top w:val="none" w:sz="0" w:space="0" w:color="auto"/>
        <w:left w:val="none" w:sz="0" w:space="0" w:color="auto"/>
        <w:bottom w:val="none" w:sz="0" w:space="0" w:color="auto"/>
        <w:right w:val="none" w:sz="0" w:space="0" w:color="auto"/>
      </w:divBdr>
      <w:divsChild>
        <w:div w:id="1056002909">
          <w:marLeft w:val="965"/>
          <w:marRight w:val="0"/>
          <w:marTop w:val="240"/>
          <w:marBottom w:val="240"/>
          <w:divBdr>
            <w:top w:val="none" w:sz="0" w:space="0" w:color="auto"/>
            <w:left w:val="none" w:sz="0" w:space="0" w:color="auto"/>
            <w:bottom w:val="none" w:sz="0" w:space="0" w:color="auto"/>
            <w:right w:val="none" w:sz="0" w:space="0" w:color="auto"/>
          </w:divBdr>
        </w:div>
        <w:div w:id="758217987">
          <w:marLeft w:val="965"/>
          <w:marRight w:val="0"/>
          <w:marTop w:val="240"/>
          <w:marBottom w:val="240"/>
          <w:divBdr>
            <w:top w:val="none" w:sz="0" w:space="0" w:color="auto"/>
            <w:left w:val="none" w:sz="0" w:space="0" w:color="auto"/>
            <w:bottom w:val="none" w:sz="0" w:space="0" w:color="auto"/>
            <w:right w:val="none" w:sz="0" w:space="0" w:color="auto"/>
          </w:divBdr>
        </w:div>
      </w:divsChild>
    </w:div>
    <w:div w:id="419446746">
      <w:bodyDiv w:val="1"/>
      <w:marLeft w:val="0"/>
      <w:marRight w:val="0"/>
      <w:marTop w:val="0"/>
      <w:marBottom w:val="0"/>
      <w:divBdr>
        <w:top w:val="none" w:sz="0" w:space="0" w:color="auto"/>
        <w:left w:val="none" w:sz="0" w:space="0" w:color="auto"/>
        <w:bottom w:val="none" w:sz="0" w:space="0" w:color="auto"/>
        <w:right w:val="none" w:sz="0" w:space="0" w:color="auto"/>
      </w:divBdr>
      <w:divsChild>
        <w:div w:id="1222063312">
          <w:marLeft w:val="0"/>
          <w:marRight w:val="0"/>
          <w:marTop w:val="86"/>
          <w:marBottom w:val="0"/>
          <w:divBdr>
            <w:top w:val="none" w:sz="0" w:space="0" w:color="auto"/>
            <w:left w:val="none" w:sz="0" w:space="0" w:color="auto"/>
            <w:bottom w:val="none" w:sz="0" w:space="0" w:color="auto"/>
            <w:right w:val="none" w:sz="0" w:space="0" w:color="auto"/>
          </w:divBdr>
        </w:div>
        <w:div w:id="488912220">
          <w:marLeft w:val="0"/>
          <w:marRight w:val="0"/>
          <w:marTop w:val="86"/>
          <w:marBottom w:val="0"/>
          <w:divBdr>
            <w:top w:val="none" w:sz="0" w:space="0" w:color="auto"/>
            <w:left w:val="none" w:sz="0" w:space="0" w:color="auto"/>
            <w:bottom w:val="none" w:sz="0" w:space="0" w:color="auto"/>
            <w:right w:val="none" w:sz="0" w:space="0" w:color="auto"/>
          </w:divBdr>
        </w:div>
        <w:div w:id="841509088">
          <w:marLeft w:val="0"/>
          <w:marRight w:val="0"/>
          <w:marTop w:val="86"/>
          <w:marBottom w:val="0"/>
          <w:divBdr>
            <w:top w:val="none" w:sz="0" w:space="0" w:color="auto"/>
            <w:left w:val="none" w:sz="0" w:space="0" w:color="auto"/>
            <w:bottom w:val="none" w:sz="0" w:space="0" w:color="auto"/>
            <w:right w:val="none" w:sz="0" w:space="0" w:color="auto"/>
          </w:divBdr>
        </w:div>
        <w:div w:id="2035765471">
          <w:marLeft w:val="0"/>
          <w:marRight w:val="0"/>
          <w:marTop w:val="86"/>
          <w:marBottom w:val="0"/>
          <w:divBdr>
            <w:top w:val="none" w:sz="0" w:space="0" w:color="auto"/>
            <w:left w:val="none" w:sz="0" w:space="0" w:color="auto"/>
            <w:bottom w:val="none" w:sz="0" w:space="0" w:color="auto"/>
            <w:right w:val="none" w:sz="0" w:space="0" w:color="auto"/>
          </w:divBdr>
        </w:div>
      </w:divsChild>
    </w:div>
    <w:div w:id="464735920">
      <w:bodyDiv w:val="1"/>
      <w:marLeft w:val="0"/>
      <w:marRight w:val="0"/>
      <w:marTop w:val="0"/>
      <w:marBottom w:val="0"/>
      <w:divBdr>
        <w:top w:val="none" w:sz="0" w:space="0" w:color="auto"/>
        <w:left w:val="none" w:sz="0" w:space="0" w:color="auto"/>
        <w:bottom w:val="none" w:sz="0" w:space="0" w:color="auto"/>
        <w:right w:val="none" w:sz="0" w:space="0" w:color="auto"/>
      </w:divBdr>
    </w:div>
    <w:div w:id="538863117">
      <w:bodyDiv w:val="1"/>
      <w:marLeft w:val="0"/>
      <w:marRight w:val="0"/>
      <w:marTop w:val="0"/>
      <w:marBottom w:val="0"/>
      <w:divBdr>
        <w:top w:val="none" w:sz="0" w:space="0" w:color="auto"/>
        <w:left w:val="none" w:sz="0" w:space="0" w:color="auto"/>
        <w:bottom w:val="none" w:sz="0" w:space="0" w:color="auto"/>
        <w:right w:val="none" w:sz="0" w:space="0" w:color="auto"/>
      </w:divBdr>
    </w:div>
    <w:div w:id="678046633">
      <w:bodyDiv w:val="1"/>
      <w:marLeft w:val="0"/>
      <w:marRight w:val="0"/>
      <w:marTop w:val="0"/>
      <w:marBottom w:val="0"/>
      <w:divBdr>
        <w:top w:val="none" w:sz="0" w:space="0" w:color="auto"/>
        <w:left w:val="none" w:sz="0" w:space="0" w:color="auto"/>
        <w:bottom w:val="none" w:sz="0" w:space="0" w:color="auto"/>
        <w:right w:val="none" w:sz="0" w:space="0" w:color="auto"/>
      </w:divBdr>
    </w:div>
    <w:div w:id="752505974">
      <w:bodyDiv w:val="1"/>
      <w:marLeft w:val="0"/>
      <w:marRight w:val="0"/>
      <w:marTop w:val="0"/>
      <w:marBottom w:val="0"/>
      <w:divBdr>
        <w:top w:val="none" w:sz="0" w:space="0" w:color="auto"/>
        <w:left w:val="none" w:sz="0" w:space="0" w:color="auto"/>
        <w:bottom w:val="none" w:sz="0" w:space="0" w:color="auto"/>
        <w:right w:val="none" w:sz="0" w:space="0" w:color="auto"/>
      </w:divBdr>
      <w:divsChild>
        <w:div w:id="354624502">
          <w:marLeft w:val="0"/>
          <w:marRight w:val="0"/>
          <w:marTop w:val="77"/>
          <w:marBottom w:val="0"/>
          <w:divBdr>
            <w:top w:val="none" w:sz="0" w:space="0" w:color="auto"/>
            <w:left w:val="none" w:sz="0" w:space="0" w:color="auto"/>
            <w:bottom w:val="none" w:sz="0" w:space="0" w:color="auto"/>
            <w:right w:val="none" w:sz="0" w:space="0" w:color="auto"/>
          </w:divBdr>
        </w:div>
        <w:div w:id="486408534">
          <w:marLeft w:val="0"/>
          <w:marRight w:val="0"/>
          <w:marTop w:val="77"/>
          <w:marBottom w:val="0"/>
          <w:divBdr>
            <w:top w:val="none" w:sz="0" w:space="0" w:color="auto"/>
            <w:left w:val="none" w:sz="0" w:space="0" w:color="auto"/>
            <w:bottom w:val="none" w:sz="0" w:space="0" w:color="auto"/>
            <w:right w:val="none" w:sz="0" w:space="0" w:color="auto"/>
          </w:divBdr>
        </w:div>
        <w:div w:id="1446390441">
          <w:marLeft w:val="0"/>
          <w:marRight w:val="0"/>
          <w:marTop w:val="77"/>
          <w:marBottom w:val="0"/>
          <w:divBdr>
            <w:top w:val="none" w:sz="0" w:space="0" w:color="auto"/>
            <w:left w:val="none" w:sz="0" w:space="0" w:color="auto"/>
            <w:bottom w:val="none" w:sz="0" w:space="0" w:color="auto"/>
            <w:right w:val="none" w:sz="0" w:space="0" w:color="auto"/>
          </w:divBdr>
        </w:div>
        <w:div w:id="747506920">
          <w:marLeft w:val="0"/>
          <w:marRight w:val="0"/>
          <w:marTop w:val="77"/>
          <w:marBottom w:val="0"/>
          <w:divBdr>
            <w:top w:val="none" w:sz="0" w:space="0" w:color="auto"/>
            <w:left w:val="none" w:sz="0" w:space="0" w:color="auto"/>
            <w:bottom w:val="none" w:sz="0" w:space="0" w:color="auto"/>
            <w:right w:val="none" w:sz="0" w:space="0" w:color="auto"/>
          </w:divBdr>
        </w:div>
      </w:divsChild>
    </w:div>
    <w:div w:id="805511159">
      <w:bodyDiv w:val="1"/>
      <w:marLeft w:val="0"/>
      <w:marRight w:val="0"/>
      <w:marTop w:val="0"/>
      <w:marBottom w:val="0"/>
      <w:divBdr>
        <w:top w:val="none" w:sz="0" w:space="0" w:color="auto"/>
        <w:left w:val="none" w:sz="0" w:space="0" w:color="auto"/>
        <w:bottom w:val="none" w:sz="0" w:space="0" w:color="auto"/>
        <w:right w:val="none" w:sz="0" w:space="0" w:color="auto"/>
      </w:divBdr>
    </w:div>
    <w:div w:id="860631881">
      <w:bodyDiv w:val="1"/>
      <w:marLeft w:val="0"/>
      <w:marRight w:val="0"/>
      <w:marTop w:val="0"/>
      <w:marBottom w:val="0"/>
      <w:divBdr>
        <w:top w:val="none" w:sz="0" w:space="0" w:color="auto"/>
        <w:left w:val="none" w:sz="0" w:space="0" w:color="auto"/>
        <w:bottom w:val="none" w:sz="0" w:space="0" w:color="auto"/>
        <w:right w:val="none" w:sz="0" w:space="0" w:color="auto"/>
      </w:divBdr>
      <w:divsChild>
        <w:div w:id="1575973760">
          <w:marLeft w:val="0"/>
          <w:marRight w:val="0"/>
          <w:marTop w:val="77"/>
          <w:marBottom w:val="0"/>
          <w:divBdr>
            <w:top w:val="none" w:sz="0" w:space="0" w:color="auto"/>
            <w:left w:val="none" w:sz="0" w:space="0" w:color="auto"/>
            <w:bottom w:val="none" w:sz="0" w:space="0" w:color="auto"/>
            <w:right w:val="none" w:sz="0" w:space="0" w:color="auto"/>
          </w:divBdr>
        </w:div>
        <w:div w:id="616718882">
          <w:marLeft w:val="0"/>
          <w:marRight w:val="0"/>
          <w:marTop w:val="77"/>
          <w:marBottom w:val="0"/>
          <w:divBdr>
            <w:top w:val="none" w:sz="0" w:space="0" w:color="auto"/>
            <w:left w:val="none" w:sz="0" w:space="0" w:color="auto"/>
            <w:bottom w:val="none" w:sz="0" w:space="0" w:color="auto"/>
            <w:right w:val="none" w:sz="0" w:space="0" w:color="auto"/>
          </w:divBdr>
        </w:div>
        <w:div w:id="424614357">
          <w:marLeft w:val="0"/>
          <w:marRight w:val="0"/>
          <w:marTop w:val="77"/>
          <w:marBottom w:val="0"/>
          <w:divBdr>
            <w:top w:val="none" w:sz="0" w:space="0" w:color="auto"/>
            <w:left w:val="none" w:sz="0" w:space="0" w:color="auto"/>
            <w:bottom w:val="none" w:sz="0" w:space="0" w:color="auto"/>
            <w:right w:val="none" w:sz="0" w:space="0" w:color="auto"/>
          </w:divBdr>
        </w:div>
        <w:div w:id="87896510">
          <w:marLeft w:val="0"/>
          <w:marRight w:val="0"/>
          <w:marTop w:val="77"/>
          <w:marBottom w:val="0"/>
          <w:divBdr>
            <w:top w:val="none" w:sz="0" w:space="0" w:color="auto"/>
            <w:left w:val="none" w:sz="0" w:space="0" w:color="auto"/>
            <w:bottom w:val="none" w:sz="0" w:space="0" w:color="auto"/>
            <w:right w:val="none" w:sz="0" w:space="0" w:color="auto"/>
          </w:divBdr>
        </w:div>
        <w:div w:id="1537622160">
          <w:marLeft w:val="0"/>
          <w:marRight w:val="0"/>
          <w:marTop w:val="77"/>
          <w:marBottom w:val="0"/>
          <w:divBdr>
            <w:top w:val="none" w:sz="0" w:space="0" w:color="auto"/>
            <w:left w:val="none" w:sz="0" w:space="0" w:color="auto"/>
            <w:bottom w:val="none" w:sz="0" w:space="0" w:color="auto"/>
            <w:right w:val="none" w:sz="0" w:space="0" w:color="auto"/>
          </w:divBdr>
        </w:div>
        <w:div w:id="1679431412">
          <w:marLeft w:val="0"/>
          <w:marRight w:val="0"/>
          <w:marTop w:val="77"/>
          <w:marBottom w:val="0"/>
          <w:divBdr>
            <w:top w:val="none" w:sz="0" w:space="0" w:color="auto"/>
            <w:left w:val="none" w:sz="0" w:space="0" w:color="auto"/>
            <w:bottom w:val="none" w:sz="0" w:space="0" w:color="auto"/>
            <w:right w:val="none" w:sz="0" w:space="0" w:color="auto"/>
          </w:divBdr>
        </w:div>
        <w:div w:id="404961747">
          <w:marLeft w:val="0"/>
          <w:marRight w:val="0"/>
          <w:marTop w:val="77"/>
          <w:marBottom w:val="0"/>
          <w:divBdr>
            <w:top w:val="none" w:sz="0" w:space="0" w:color="auto"/>
            <w:left w:val="none" w:sz="0" w:space="0" w:color="auto"/>
            <w:bottom w:val="none" w:sz="0" w:space="0" w:color="auto"/>
            <w:right w:val="none" w:sz="0" w:space="0" w:color="auto"/>
          </w:divBdr>
        </w:div>
        <w:div w:id="1894923322">
          <w:marLeft w:val="0"/>
          <w:marRight w:val="0"/>
          <w:marTop w:val="77"/>
          <w:marBottom w:val="0"/>
          <w:divBdr>
            <w:top w:val="none" w:sz="0" w:space="0" w:color="auto"/>
            <w:left w:val="none" w:sz="0" w:space="0" w:color="auto"/>
            <w:bottom w:val="none" w:sz="0" w:space="0" w:color="auto"/>
            <w:right w:val="none" w:sz="0" w:space="0" w:color="auto"/>
          </w:divBdr>
        </w:div>
        <w:div w:id="552811689">
          <w:marLeft w:val="0"/>
          <w:marRight w:val="0"/>
          <w:marTop w:val="77"/>
          <w:marBottom w:val="0"/>
          <w:divBdr>
            <w:top w:val="none" w:sz="0" w:space="0" w:color="auto"/>
            <w:left w:val="none" w:sz="0" w:space="0" w:color="auto"/>
            <w:bottom w:val="none" w:sz="0" w:space="0" w:color="auto"/>
            <w:right w:val="none" w:sz="0" w:space="0" w:color="auto"/>
          </w:divBdr>
        </w:div>
      </w:divsChild>
    </w:div>
    <w:div w:id="952129508">
      <w:bodyDiv w:val="1"/>
      <w:marLeft w:val="0"/>
      <w:marRight w:val="0"/>
      <w:marTop w:val="0"/>
      <w:marBottom w:val="0"/>
      <w:divBdr>
        <w:top w:val="none" w:sz="0" w:space="0" w:color="auto"/>
        <w:left w:val="none" w:sz="0" w:space="0" w:color="auto"/>
        <w:bottom w:val="none" w:sz="0" w:space="0" w:color="auto"/>
        <w:right w:val="none" w:sz="0" w:space="0" w:color="auto"/>
      </w:divBdr>
      <w:divsChild>
        <w:div w:id="1995603387">
          <w:marLeft w:val="418"/>
          <w:marRight w:val="0"/>
          <w:marTop w:val="0"/>
          <w:marBottom w:val="0"/>
          <w:divBdr>
            <w:top w:val="none" w:sz="0" w:space="0" w:color="auto"/>
            <w:left w:val="none" w:sz="0" w:space="0" w:color="auto"/>
            <w:bottom w:val="none" w:sz="0" w:space="0" w:color="auto"/>
            <w:right w:val="none" w:sz="0" w:space="0" w:color="auto"/>
          </w:divBdr>
        </w:div>
        <w:div w:id="491679957">
          <w:marLeft w:val="418"/>
          <w:marRight w:val="0"/>
          <w:marTop w:val="0"/>
          <w:marBottom w:val="0"/>
          <w:divBdr>
            <w:top w:val="none" w:sz="0" w:space="0" w:color="auto"/>
            <w:left w:val="none" w:sz="0" w:space="0" w:color="auto"/>
            <w:bottom w:val="none" w:sz="0" w:space="0" w:color="auto"/>
            <w:right w:val="none" w:sz="0" w:space="0" w:color="auto"/>
          </w:divBdr>
        </w:div>
      </w:divsChild>
    </w:div>
    <w:div w:id="965620745">
      <w:bodyDiv w:val="1"/>
      <w:marLeft w:val="0"/>
      <w:marRight w:val="0"/>
      <w:marTop w:val="0"/>
      <w:marBottom w:val="0"/>
      <w:divBdr>
        <w:top w:val="none" w:sz="0" w:space="0" w:color="auto"/>
        <w:left w:val="none" w:sz="0" w:space="0" w:color="auto"/>
        <w:bottom w:val="none" w:sz="0" w:space="0" w:color="auto"/>
        <w:right w:val="none" w:sz="0" w:space="0" w:color="auto"/>
      </w:divBdr>
    </w:div>
    <w:div w:id="1071388260">
      <w:bodyDiv w:val="1"/>
      <w:marLeft w:val="0"/>
      <w:marRight w:val="0"/>
      <w:marTop w:val="0"/>
      <w:marBottom w:val="0"/>
      <w:divBdr>
        <w:top w:val="none" w:sz="0" w:space="0" w:color="auto"/>
        <w:left w:val="none" w:sz="0" w:space="0" w:color="auto"/>
        <w:bottom w:val="none" w:sz="0" w:space="0" w:color="auto"/>
        <w:right w:val="none" w:sz="0" w:space="0" w:color="auto"/>
      </w:divBdr>
    </w:div>
    <w:div w:id="1113330538">
      <w:bodyDiv w:val="1"/>
      <w:marLeft w:val="0"/>
      <w:marRight w:val="0"/>
      <w:marTop w:val="0"/>
      <w:marBottom w:val="0"/>
      <w:divBdr>
        <w:top w:val="none" w:sz="0" w:space="0" w:color="auto"/>
        <w:left w:val="none" w:sz="0" w:space="0" w:color="auto"/>
        <w:bottom w:val="none" w:sz="0" w:space="0" w:color="auto"/>
        <w:right w:val="none" w:sz="0" w:space="0" w:color="auto"/>
      </w:divBdr>
    </w:div>
    <w:div w:id="1125074874">
      <w:bodyDiv w:val="1"/>
      <w:marLeft w:val="0"/>
      <w:marRight w:val="0"/>
      <w:marTop w:val="0"/>
      <w:marBottom w:val="0"/>
      <w:divBdr>
        <w:top w:val="none" w:sz="0" w:space="0" w:color="auto"/>
        <w:left w:val="none" w:sz="0" w:space="0" w:color="auto"/>
        <w:bottom w:val="none" w:sz="0" w:space="0" w:color="auto"/>
        <w:right w:val="none" w:sz="0" w:space="0" w:color="auto"/>
      </w:divBdr>
      <w:divsChild>
        <w:div w:id="48771856">
          <w:marLeft w:val="576"/>
          <w:marRight w:val="0"/>
          <w:marTop w:val="240"/>
          <w:marBottom w:val="0"/>
          <w:divBdr>
            <w:top w:val="none" w:sz="0" w:space="0" w:color="auto"/>
            <w:left w:val="none" w:sz="0" w:space="0" w:color="auto"/>
            <w:bottom w:val="none" w:sz="0" w:space="0" w:color="auto"/>
            <w:right w:val="none" w:sz="0" w:space="0" w:color="auto"/>
          </w:divBdr>
        </w:div>
        <w:div w:id="377045673">
          <w:marLeft w:val="576"/>
          <w:marRight w:val="0"/>
          <w:marTop w:val="120"/>
          <w:marBottom w:val="0"/>
          <w:divBdr>
            <w:top w:val="none" w:sz="0" w:space="0" w:color="auto"/>
            <w:left w:val="none" w:sz="0" w:space="0" w:color="auto"/>
            <w:bottom w:val="none" w:sz="0" w:space="0" w:color="auto"/>
            <w:right w:val="none" w:sz="0" w:space="0" w:color="auto"/>
          </w:divBdr>
        </w:div>
        <w:div w:id="1518033185">
          <w:marLeft w:val="576"/>
          <w:marRight w:val="0"/>
          <w:marTop w:val="120"/>
          <w:marBottom w:val="0"/>
          <w:divBdr>
            <w:top w:val="none" w:sz="0" w:space="0" w:color="auto"/>
            <w:left w:val="none" w:sz="0" w:space="0" w:color="auto"/>
            <w:bottom w:val="none" w:sz="0" w:space="0" w:color="auto"/>
            <w:right w:val="none" w:sz="0" w:space="0" w:color="auto"/>
          </w:divBdr>
        </w:div>
        <w:div w:id="1708287001">
          <w:marLeft w:val="576"/>
          <w:marRight w:val="0"/>
          <w:marTop w:val="120"/>
          <w:marBottom w:val="0"/>
          <w:divBdr>
            <w:top w:val="none" w:sz="0" w:space="0" w:color="auto"/>
            <w:left w:val="none" w:sz="0" w:space="0" w:color="auto"/>
            <w:bottom w:val="none" w:sz="0" w:space="0" w:color="auto"/>
            <w:right w:val="none" w:sz="0" w:space="0" w:color="auto"/>
          </w:divBdr>
        </w:div>
      </w:divsChild>
    </w:div>
    <w:div w:id="1146632032">
      <w:bodyDiv w:val="1"/>
      <w:marLeft w:val="0"/>
      <w:marRight w:val="0"/>
      <w:marTop w:val="0"/>
      <w:marBottom w:val="0"/>
      <w:divBdr>
        <w:top w:val="none" w:sz="0" w:space="0" w:color="auto"/>
        <w:left w:val="none" w:sz="0" w:space="0" w:color="auto"/>
        <w:bottom w:val="none" w:sz="0" w:space="0" w:color="auto"/>
        <w:right w:val="none" w:sz="0" w:space="0" w:color="auto"/>
      </w:divBdr>
    </w:div>
    <w:div w:id="1165515922">
      <w:bodyDiv w:val="1"/>
      <w:marLeft w:val="0"/>
      <w:marRight w:val="0"/>
      <w:marTop w:val="0"/>
      <w:marBottom w:val="0"/>
      <w:divBdr>
        <w:top w:val="none" w:sz="0" w:space="0" w:color="auto"/>
        <w:left w:val="none" w:sz="0" w:space="0" w:color="auto"/>
        <w:bottom w:val="none" w:sz="0" w:space="0" w:color="auto"/>
        <w:right w:val="none" w:sz="0" w:space="0" w:color="auto"/>
      </w:divBdr>
      <w:divsChild>
        <w:div w:id="782770773">
          <w:marLeft w:val="806"/>
          <w:marRight w:val="0"/>
          <w:marTop w:val="125"/>
          <w:marBottom w:val="0"/>
          <w:divBdr>
            <w:top w:val="none" w:sz="0" w:space="0" w:color="auto"/>
            <w:left w:val="none" w:sz="0" w:space="0" w:color="auto"/>
            <w:bottom w:val="none" w:sz="0" w:space="0" w:color="auto"/>
            <w:right w:val="none" w:sz="0" w:space="0" w:color="auto"/>
          </w:divBdr>
        </w:div>
        <w:div w:id="371883085">
          <w:marLeft w:val="806"/>
          <w:marRight w:val="0"/>
          <w:marTop w:val="125"/>
          <w:marBottom w:val="0"/>
          <w:divBdr>
            <w:top w:val="none" w:sz="0" w:space="0" w:color="auto"/>
            <w:left w:val="none" w:sz="0" w:space="0" w:color="auto"/>
            <w:bottom w:val="none" w:sz="0" w:space="0" w:color="auto"/>
            <w:right w:val="none" w:sz="0" w:space="0" w:color="auto"/>
          </w:divBdr>
        </w:div>
      </w:divsChild>
    </w:div>
    <w:div w:id="1192575856">
      <w:bodyDiv w:val="1"/>
      <w:marLeft w:val="0"/>
      <w:marRight w:val="0"/>
      <w:marTop w:val="0"/>
      <w:marBottom w:val="0"/>
      <w:divBdr>
        <w:top w:val="none" w:sz="0" w:space="0" w:color="auto"/>
        <w:left w:val="none" w:sz="0" w:space="0" w:color="auto"/>
        <w:bottom w:val="none" w:sz="0" w:space="0" w:color="auto"/>
        <w:right w:val="none" w:sz="0" w:space="0" w:color="auto"/>
      </w:divBdr>
      <w:divsChild>
        <w:div w:id="903955690">
          <w:marLeft w:val="806"/>
          <w:marRight w:val="0"/>
          <w:marTop w:val="120"/>
          <w:marBottom w:val="120"/>
          <w:divBdr>
            <w:top w:val="none" w:sz="0" w:space="0" w:color="auto"/>
            <w:left w:val="none" w:sz="0" w:space="0" w:color="auto"/>
            <w:bottom w:val="none" w:sz="0" w:space="0" w:color="auto"/>
            <w:right w:val="none" w:sz="0" w:space="0" w:color="auto"/>
          </w:divBdr>
        </w:div>
        <w:div w:id="1728453014">
          <w:marLeft w:val="806"/>
          <w:marRight w:val="0"/>
          <w:marTop w:val="120"/>
          <w:marBottom w:val="120"/>
          <w:divBdr>
            <w:top w:val="none" w:sz="0" w:space="0" w:color="auto"/>
            <w:left w:val="none" w:sz="0" w:space="0" w:color="auto"/>
            <w:bottom w:val="none" w:sz="0" w:space="0" w:color="auto"/>
            <w:right w:val="none" w:sz="0" w:space="0" w:color="auto"/>
          </w:divBdr>
        </w:div>
        <w:div w:id="551379857">
          <w:marLeft w:val="806"/>
          <w:marRight w:val="0"/>
          <w:marTop w:val="120"/>
          <w:marBottom w:val="120"/>
          <w:divBdr>
            <w:top w:val="none" w:sz="0" w:space="0" w:color="auto"/>
            <w:left w:val="none" w:sz="0" w:space="0" w:color="auto"/>
            <w:bottom w:val="none" w:sz="0" w:space="0" w:color="auto"/>
            <w:right w:val="none" w:sz="0" w:space="0" w:color="auto"/>
          </w:divBdr>
        </w:div>
        <w:div w:id="1637291854">
          <w:marLeft w:val="806"/>
          <w:marRight w:val="0"/>
          <w:marTop w:val="120"/>
          <w:marBottom w:val="120"/>
          <w:divBdr>
            <w:top w:val="none" w:sz="0" w:space="0" w:color="auto"/>
            <w:left w:val="none" w:sz="0" w:space="0" w:color="auto"/>
            <w:bottom w:val="none" w:sz="0" w:space="0" w:color="auto"/>
            <w:right w:val="none" w:sz="0" w:space="0" w:color="auto"/>
          </w:divBdr>
        </w:div>
        <w:div w:id="534118789">
          <w:marLeft w:val="806"/>
          <w:marRight w:val="0"/>
          <w:marTop w:val="120"/>
          <w:marBottom w:val="120"/>
          <w:divBdr>
            <w:top w:val="none" w:sz="0" w:space="0" w:color="auto"/>
            <w:left w:val="none" w:sz="0" w:space="0" w:color="auto"/>
            <w:bottom w:val="none" w:sz="0" w:space="0" w:color="auto"/>
            <w:right w:val="none" w:sz="0" w:space="0" w:color="auto"/>
          </w:divBdr>
        </w:div>
      </w:divsChild>
    </w:div>
    <w:div w:id="1218130296">
      <w:bodyDiv w:val="1"/>
      <w:marLeft w:val="0"/>
      <w:marRight w:val="0"/>
      <w:marTop w:val="0"/>
      <w:marBottom w:val="0"/>
      <w:divBdr>
        <w:top w:val="none" w:sz="0" w:space="0" w:color="auto"/>
        <w:left w:val="none" w:sz="0" w:space="0" w:color="auto"/>
        <w:bottom w:val="none" w:sz="0" w:space="0" w:color="auto"/>
        <w:right w:val="none" w:sz="0" w:space="0" w:color="auto"/>
      </w:divBdr>
      <w:divsChild>
        <w:div w:id="1085031421">
          <w:marLeft w:val="720"/>
          <w:marRight w:val="0"/>
          <w:marTop w:val="240"/>
          <w:marBottom w:val="120"/>
          <w:divBdr>
            <w:top w:val="none" w:sz="0" w:space="0" w:color="auto"/>
            <w:left w:val="none" w:sz="0" w:space="0" w:color="auto"/>
            <w:bottom w:val="none" w:sz="0" w:space="0" w:color="auto"/>
            <w:right w:val="none" w:sz="0" w:space="0" w:color="auto"/>
          </w:divBdr>
        </w:div>
        <w:div w:id="1565330358">
          <w:marLeft w:val="720"/>
          <w:marRight w:val="0"/>
          <w:marTop w:val="240"/>
          <w:marBottom w:val="120"/>
          <w:divBdr>
            <w:top w:val="none" w:sz="0" w:space="0" w:color="auto"/>
            <w:left w:val="none" w:sz="0" w:space="0" w:color="auto"/>
            <w:bottom w:val="none" w:sz="0" w:space="0" w:color="auto"/>
            <w:right w:val="none" w:sz="0" w:space="0" w:color="auto"/>
          </w:divBdr>
        </w:div>
      </w:divsChild>
    </w:div>
    <w:div w:id="1233387652">
      <w:bodyDiv w:val="1"/>
      <w:marLeft w:val="0"/>
      <w:marRight w:val="0"/>
      <w:marTop w:val="0"/>
      <w:marBottom w:val="0"/>
      <w:divBdr>
        <w:top w:val="none" w:sz="0" w:space="0" w:color="auto"/>
        <w:left w:val="none" w:sz="0" w:space="0" w:color="auto"/>
        <w:bottom w:val="none" w:sz="0" w:space="0" w:color="auto"/>
        <w:right w:val="none" w:sz="0" w:space="0" w:color="auto"/>
      </w:divBdr>
      <w:divsChild>
        <w:div w:id="2055956797">
          <w:marLeft w:val="0"/>
          <w:marRight w:val="0"/>
          <w:marTop w:val="77"/>
          <w:marBottom w:val="0"/>
          <w:divBdr>
            <w:top w:val="none" w:sz="0" w:space="0" w:color="auto"/>
            <w:left w:val="none" w:sz="0" w:space="0" w:color="auto"/>
            <w:bottom w:val="none" w:sz="0" w:space="0" w:color="auto"/>
            <w:right w:val="none" w:sz="0" w:space="0" w:color="auto"/>
          </w:divBdr>
        </w:div>
        <w:div w:id="1619682617">
          <w:marLeft w:val="0"/>
          <w:marRight w:val="0"/>
          <w:marTop w:val="77"/>
          <w:marBottom w:val="0"/>
          <w:divBdr>
            <w:top w:val="none" w:sz="0" w:space="0" w:color="auto"/>
            <w:left w:val="none" w:sz="0" w:space="0" w:color="auto"/>
            <w:bottom w:val="none" w:sz="0" w:space="0" w:color="auto"/>
            <w:right w:val="none" w:sz="0" w:space="0" w:color="auto"/>
          </w:divBdr>
        </w:div>
        <w:div w:id="1620141205">
          <w:marLeft w:val="0"/>
          <w:marRight w:val="0"/>
          <w:marTop w:val="77"/>
          <w:marBottom w:val="0"/>
          <w:divBdr>
            <w:top w:val="none" w:sz="0" w:space="0" w:color="auto"/>
            <w:left w:val="none" w:sz="0" w:space="0" w:color="auto"/>
            <w:bottom w:val="none" w:sz="0" w:space="0" w:color="auto"/>
            <w:right w:val="none" w:sz="0" w:space="0" w:color="auto"/>
          </w:divBdr>
        </w:div>
      </w:divsChild>
    </w:div>
    <w:div w:id="1252274499">
      <w:bodyDiv w:val="1"/>
      <w:marLeft w:val="0"/>
      <w:marRight w:val="0"/>
      <w:marTop w:val="0"/>
      <w:marBottom w:val="0"/>
      <w:divBdr>
        <w:top w:val="none" w:sz="0" w:space="0" w:color="auto"/>
        <w:left w:val="none" w:sz="0" w:space="0" w:color="auto"/>
        <w:bottom w:val="none" w:sz="0" w:space="0" w:color="auto"/>
        <w:right w:val="none" w:sz="0" w:space="0" w:color="auto"/>
      </w:divBdr>
    </w:div>
    <w:div w:id="1300306624">
      <w:bodyDiv w:val="1"/>
      <w:marLeft w:val="0"/>
      <w:marRight w:val="0"/>
      <w:marTop w:val="0"/>
      <w:marBottom w:val="0"/>
      <w:divBdr>
        <w:top w:val="none" w:sz="0" w:space="0" w:color="auto"/>
        <w:left w:val="none" w:sz="0" w:space="0" w:color="auto"/>
        <w:bottom w:val="none" w:sz="0" w:space="0" w:color="auto"/>
        <w:right w:val="none" w:sz="0" w:space="0" w:color="auto"/>
      </w:divBdr>
      <w:divsChild>
        <w:div w:id="306595017">
          <w:marLeft w:val="0"/>
          <w:marRight w:val="0"/>
          <w:marTop w:val="77"/>
          <w:marBottom w:val="0"/>
          <w:divBdr>
            <w:top w:val="none" w:sz="0" w:space="0" w:color="auto"/>
            <w:left w:val="none" w:sz="0" w:space="0" w:color="auto"/>
            <w:bottom w:val="none" w:sz="0" w:space="0" w:color="auto"/>
            <w:right w:val="none" w:sz="0" w:space="0" w:color="auto"/>
          </w:divBdr>
        </w:div>
        <w:div w:id="98837321">
          <w:marLeft w:val="0"/>
          <w:marRight w:val="0"/>
          <w:marTop w:val="77"/>
          <w:marBottom w:val="0"/>
          <w:divBdr>
            <w:top w:val="none" w:sz="0" w:space="0" w:color="auto"/>
            <w:left w:val="none" w:sz="0" w:space="0" w:color="auto"/>
            <w:bottom w:val="none" w:sz="0" w:space="0" w:color="auto"/>
            <w:right w:val="none" w:sz="0" w:space="0" w:color="auto"/>
          </w:divBdr>
        </w:div>
        <w:div w:id="685248578">
          <w:marLeft w:val="0"/>
          <w:marRight w:val="0"/>
          <w:marTop w:val="77"/>
          <w:marBottom w:val="0"/>
          <w:divBdr>
            <w:top w:val="none" w:sz="0" w:space="0" w:color="auto"/>
            <w:left w:val="none" w:sz="0" w:space="0" w:color="auto"/>
            <w:bottom w:val="none" w:sz="0" w:space="0" w:color="auto"/>
            <w:right w:val="none" w:sz="0" w:space="0" w:color="auto"/>
          </w:divBdr>
        </w:div>
        <w:div w:id="1232498153">
          <w:marLeft w:val="0"/>
          <w:marRight w:val="0"/>
          <w:marTop w:val="77"/>
          <w:marBottom w:val="0"/>
          <w:divBdr>
            <w:top w:val="none" w:sz="0" w:space="0" w:color="auto"/>
            <w:left w:val="none" w:sz="0" w:space="0" w:color="auto"/>
            <w:bottom w:val="none" w:sz="0" w:space="0" w:color="auto"/>
            <w:right w:val="none" w:sz="0" w:space="0" w:color="auto"/>
          </w:divBdr>
        </w:div>
        <w:div w:id="1781022426">
          <w:marLeft w:val="0"/>
          <w:marRight w:val="0"/>
          <w:marTop w:val="77"/>
          <w:marBottom w:val="0"/>
          <w:divBdr>
            <w:top w:val="none" w:sz="0" w:space="0" w:color="auto"/>
            <w:left w:val="none" w:sz="0" w:space="0" w:color="auto"/>
            <w:bottom w:val="none" w:sz="0" w:space="0" w:color="auto"/>
            <w:right w:val="none" w:sz="0" w:space="0" w:color="auto"/>
          </w:divBdr>
        </w:div>
        <w:div w:id="1520244090">
          <w:marLeft w:val="0"/>
          <w:marRight w:val="0"/>
          <w:marTop w:val="77"/>
          <w:marBottom w:val="0"/>
          <w:divBdr>
            <w:top w:val="none" w:sz="0" w:space="0" w:color="auto"/>
            <w:left w:val="none" w:sz="0" w:space="0" w:color="auto"/>
            <w:bottom w:val="none" w:sz="0" w:space="0" w:color="auto"/>
            <w:right w:val="none" w:sz="0" w:space="0" w:color="auto"/>
          </w:divBdr>
        </w:div>
        <w:div w:id="2114664053">
          <w:marLeft w:val="0"/>
          <w:marRight w:val="0"/>
          <w:marTop w:val="77"/>
          <w:marBottom w:val="0"/>
          <w:divBdr>
            <w:top w:val="none" w:sz="0" w:space="0" w:color="auto"/>
            <w:left w:val="none" w:sz="0" w:space="0" w:color="auto"/>
            <w:bottom w:val="none" w:sz="0" w:space="0" w:color="auto"/>
            <w:right w:val="none" w:sz="0" w:space="0" w:color="auto"/>
          </w:divBdr>
        </w:div>
        <w:div w:id="917863703">
          <w:marLeft w:val="0"/>
          <w:marRight w:val="0"/>
          <w:marTop w:val="77"/>
          <w:marBottom w:val="0"/>
          <w:divBdr>
            <w:top w:val="none" w:sz="0" w:space="0" w:color="auto"/>
            <w:left w:val="none" w:sz="0" w:space="0" w:color="auto"/>
            <w:bottom w:val="none" w:sz="0" w:space="0" w:color="auto"/>
            <w:right w:val="none" w:sz="0" w:space="0" w:color="auto"/>
          </w:divBdr>
        </w:div>
        <w:div w:id="366298688">
          <w:marLeft w:val="0"/>
          <w:marRight w:val="0"/>
          <w:marTop w:val="77"/>
          <w:marBottom w:val="0"/>
          <w:divBdr>
            <w:top w:val="none" w:sz="0" w:space="0" w:color="auto"/>
            <w:left w:val="none" w:sz="0" w:space="0" w:color="auto"/>
            <w:bottom w:val="none" w:sz="0" w:space="0" w:color="auto"/>
            <w:right w:val="none" w:sz="0" w:space="0" w:color="auto"/>
          </w:divBdr>
        </w:div>
        <w:div w:id="602566753">
          <w:marLeft w:val="0"/>
          <w:marRight w:val="0"/>
          <w:marTop w:val="77"/>
          <w:marBottom w:val="0"/>
          <w:divBdr>
            <w:top w:val="none" w:sz="0" w:space="0" w:color="auto"/>
            <w:left w:val="none" w:sz="0" w:space="0" w:color="auto"/>
            <w:bottom w:val="none" w:sz="0" w:space="0" w:color="auto"/>
            <w:right w:val="none" w:sz="0" w:space="0" w:color="auto"/>
          </w:divBdr>
        </w:div>
        <w:div w:id="114719723">
          <w:marLeft w:val="0"/>
          <w:marRight w:val="0"/>
          <w:marTop w:val="77"/>
          <w:marBottom w:val="0"/>
          <w:divBdr>
            <w:top w:val="none" w:sz="0" w:space="0" w:color="auto"/>
            <w:left w:val="none" w:sz="0" w:space="0" w:color="auto"/>
            <w:bottom w:val="none" w:sz="0" w:space="0" w:color="auto"/>
            <w:right w:val="none" w:sz="0" w:space="0" w:color="auto"/>
          </w:divBdr>
        </w:div>
        <w:div w:id="319701416">
          <w:marLeft w:val="0"/>
          <w:marRight w:val="0"/>
          <w:marTop w:val="77"/>
          <w:marBottom w:val="0"/>
          <w:divBdr>
            <w:top w:val="none" w:sz="0" w:space="0" w:color="auto"/>
            <w:left w:val="none" w:sz="0" w:space="0" w:color="auto"/>
            <w:bottom w:val="none" w:sz="0" w:space="0" w:color="auto"/>
            <w:right w:val="none" w:sz="0" w:space="0" w:color="auto"/>
          </w:divBdr>
        </w:div>
        <w:div w:id="2009399628">
          <w:marLeft w:val="0"/>
          <w:marRight w:val="0"/>
          <w:marTop w:val="77"/>
          <w:marBottom w:val="0"/>
          <w:divBdr>
            <w:top w:val="none" w:sz="0" w:space="0" w:color="auto"/>
            <w:left w:val="none" w:sz="0" w:space="0" w:color="auto"/>
            <w:bottom w:val="none" w:sz="0" w:space="0" w:color="auto"/>
            <w:right w:val="none" w:sz="0" w:space="0" w:color="auto"/>
          </w:divBdr>
        </w:div>
      </w:divsChild>
    </w:div>
    <w:div w:id="1301425109">
      <w:bodyDiv w:val="1"/>
      <w:marLeft w:val="0"/>
      <w:marRight w:val="0"/>
      <w:marTop w:val="0"/>
      <w:marBottom w:val="0"/>
      <w:divBdr>
        <w:top w:val="none" w:sz="0" w:space="0" w:color="auto"/>
        <w:left w:val="none" w:sz="0" w:space="0" w:color="auto"/>
        <w:bottom w:val="none" w:sz="0" w:space="0" w:color="auto"/>
        <w:right w:val="none" w:sz="0" w:space="0" w:color="auto"/>
      </w:divBdr>
      <w:divsChild>
        <w:div w:id="464589459">
          <w:marLeft w:val="0"/>
          <w:marRight w:val="0"/>
          <w:marTop w:val="86"/>
          <w:marBottom w:val="0"/>
          <w:divBdr>
            <w:top w:val="none" w:sz="0" w:space="0" w:color="auto"/>
            <w:left w:val="none" w:sz="0" w:space="0" w:color="auto"/>
            <w:bottom w:val="none" w:sz="0" w:space="0" w:color="auto"/>
            <w:right w:val="none" w:sz="0" w:space="0" w:color="auto"/>
          </w:divBdr>
        </w:div>
        <w:div w:id="241137656">
          <w:marLeft w:val="0"/>
          <w:marRight w:val="0"/>
          <w:marTop w:val="77"/>
          <w:marBottom w:val="0"/>
          <w:divBdr>
            <w:top w:val="none" w:sz="0" w:space="0" w:color="auto"/>
            <w:left w:val="none" w:sz="0" w:space="0" w:color="auto"/>
            <w:bottom w:val="none" w:sz="0" w:space="0" w:color="auto"/>
            <w:right w:val="none" w:sz="0" w:space="0" w:color="auto"/>
          </w:divBdr>
        </w:div>
        <w:div w:id="266038581">
          <w:marLeft w:val="0"/>
          <w:marRight w:val="0"/>
          <w:marTop w:val="77"/>
          <w:marBottom w:val="0"/>
          <w:divBdr>
            <w:top w:val="none" w:sz="0" w:space="0" w:color="auto"/>
            <w:left w:val="none" w:sz="0" w:space="0" w:color="auto"/>
            <w:bottom w:val="none" w:sz="0" w:space="0" w:color="auto"/>
            <w:right w:val="none" w:sz="0" w:space="0" w:color="auto"/>
          </w:divBdr>
        </w:div>
        <w:div w:id="2146698360">
          <w:marLeft w:val="0"/>
          <w:marRight w:val="0"/>
          <w:marTop w:val="86"/>
          <w:marBottom w:val="0"/>
          <w:divBdr>
            <w:top w:val="none" w:sz="0" w:space="0" w:color="auto"/>
            <w:left w:val="none" w:sz="0" w:space="0" w:color="auto"/>
            <w:bottom w:val="none" w:sz="0" w:space="0" w:color="auto"/>
            <w:right w:val="none" w:sz="0" w:space="0" w:color="auto"/>
          </w:divBdr>
        </w:div>
        <w:div w:id="192619146">
          <w:marLeft w:val="0"/>
          <w:marRight w:val="0"/>
          <w:marTop w:val="77"/>
          <w:marBottom w:val="0"/>
          <w:divBdr>
            <w:top w:val="none" w:sz="0" w:space="0" w:color="auto"/>
            <w:left w:val="none" w:sz="0" w:space="0" w:color="auto"/>
            <w:bottom w:val="none" w:sz="0" w:space="0" w:color="auto"/>
            <w:right w:val="none" w:sz="0" w:space="0" w:color="auto"/>
          </w:divBdr>
        </w:div>
        <w:div w:id="647444066">
          <w:marLeft w:val="0"/>
          <w:marRight w:val="0"/>
          <w:marTop w:val="77"/>
          <w:marBottom w:val="0"/>
          <w:divBdr>
            <w:top w:val="none" w:sz="0" w:space="0" w:color="auto"/>
            <w:left w:val="none" w:sz="0" w:space="0" w:color="auto"/>
            <w:bottom w:val="none" w:sz="0" w:space="0" w:color="auto"/>
            <w:right w:val="none" w:sz="0" w:space="0" w:color="auto"/>
          </w:divBdr>
        </w:div>
        <w:div w:id="1944875412">
          <w:marLeft w:val="0"/>
          <w:marRight w:val="0"/>
          <w:marTop w:val="77"/>
          <w:marBottom w:val="0"/>
          <w:divBdr>
            <w:top w:val="none" w:sz="0" w:space="0" w:color="auto"/>
            <w:left w:val="none" w:sz="0" w:space="0" w:color="auto"/>
            <w:bottom w:val="none" w:sz="0" w:space="0" w:color="auto"/>
            <w:right w:val="none" w:sz="0" w:space="0" w:color="auto"/>
          </w:divBdr>
        </w:div>
        <w:div w:id="1681807693">
          <w:marLeft w:val="0"/>
          <w:marRight w:val="0"/>
          <w:marTop w:val="77"/>
          <w:marBottom w:val="0"/>
          <w:divBdr>
            <w:top w:val="none" w:sz="0" w:space="0" w:color="auto"/>
            <w:left w:val="none" w:sz="0" w:space="0" w:color="auto"/>
            <w:bottom w:val="none" w:sz="0" w:space="0" w:color="auto"/>
            <w:right w:val="none" w:sz="0" w:space="0" w:color="auto"/>
          </w:divBdr>
        </w:div>
        <w:div w:id="2101871910">
          <w:marLeft w:val="0"/>
          <w:marRight w:val="0"/>
          <w:marTop w:val="77"/>
          <w:marBottom w:val="0"/>
          <w:divBdr>
            <w:top w:val="none" w:sz="0" w:space="0" w:color="auto"/>
            <w:left w:val="none" w:sz="0" w:space="0" w:color="auto"/>
            <w:bottom w:val="none" w:sz="0" w:space="0" w:color="auto"/>
            <w:right w:val="none" w:sz="0" w:space="0" w:color="auto"/>
          </w:divBdr>
        </w:div>
        <w:div w:id="363100711">
          <w:marLeft w:val="0"/>
          <w:marRight w:val="0"/>
          <w:marTop w:val="77"/>
          <w:marBottom w:val="0"/>
          <w:divBdr>
            <w:top w:val="none" w:sz="0" w:space="0" w:color="auto"/>
            <w:left w:val="none" w:sz="0" w:space="0" w:color="auto"/>
            <w:bottom w:val="none" w:sz="0" w:space="0" w:color="auto"/>
            <w:right w:val="none" w:sz="0" w:space="0" w:color="auto"/>
          </w:divBdr>
        </w:div>
      </w:divsChild>
    </w:div>
    <w:div w:id="1306348202">
      <w:bodyDiv w:val="1"/>
      <w:marLeft w:val="0"/>
      <w:marRight w:val="0"/>
      <w:marTop w:val="0"/>
      <w:marBottom w:val="0"/>
      <w:divBdr>
        <w:top w:val="none" w:sz="0" w:space="0" w:color="auto"/>
        <w:left w:val="none" w:sz="0" w:space="0" w:color="auto"/>
        <w:bottom w:val="none" w:sz="0" w:space="0" w:color="auto"/>
        <w:right w:val="none" w:sz="0" w:space="0" w:color="auto"/>
      </w:divBdr>
      <w:divsChild>
        <w:div w:id="664940236">
          <w:marLeft w:val="706"/>
          <w:marRight w:val="0"/>
          <w:marTop w:val="120"/>
          <w:marBottom w:val="0"/>
          <w:divBdr>
            <w:top w:val="none" w:sz="0" w:space="0" w:color="auto"/>
            <w:left w:val="none" w:sz="0" w:space="0" w:color="auto"/>
            <w:bottom w:val="none" w:sz="0" w:space="0" w:color="auto"/>
            <w:right w:val="none" w:sz="0" w:space="0" w:color="auto"/>
          </w:divBdr>
        </w:div>
        <w:div w:id="1523477317">
          <w:marLeft w:val="706"/>
          <w:marRight w:val="0"/>
          <w:marTop w:val="120"/>
          <w:marBottom w:val="0"/>
          <w:divBdr>
            <w:top w:val="none" w:sz="0" w:space="0" w:color="auto"/>
            <w:left w:val="none" w:sz="0" w:space="0" w:color="auto"/>
            <w:bottom w:val="none" w:sz="0" w:space="0" w:color="auto"/>
            <w:right w:val="none" w:sz="0" w:space="0" w:color="auto"/>
          </w:divBdr>
        </w:div>
      </w:divsChild>
    </w:div>
    <w:div w:id="1317300889">
      <w:bodyDiv w:val="1"/>
      <w:marLeft w:val="0"/>
      <w:marRight w:val="0"/>
      <w:marTop w:val="0"/>
      <w:marBottom w:val="0"/>
      <w:divBdr>
        <w:top w:val="none" w:sz="0" w:space="0" w:color="auto"/>
        <w:left w:val="none" w:sz="0" w:space="0" w:color="auto"/>
        <w:bottom w:val="none" w:sz="0" w:space="0" w:color="auto"/>
        <w:right w:val="none" w:sz="0" w:space="0" w:color="auto"/>
      </w:divBdr>
      <w:divsChild>
        <w:div w:id="137189057">
          <w:marLeft w:val="0"/>
          <w:marRight w:val="0"/>
          <w:marTop w:val="86"/>
          <w:marBottom w:val="0"/>
          <w:divBdr>
            <w:top w:val="none" w:sz="0" w:space="0" w:color="auto"/>
            <w:left w:val="none" w:sz="0" w:space="0" w:color="auto"/>
            <w:bottom w:val="none" w:sz="0" w:space="0" w:color="auto"/>
            <w:right w:val="none" w:sz="0" w:space="0" w:color="auto"/>
          </w:divBdr>
        </w:div>
        <w:div w:id="425347670">
          <w:marLeft w:val="0"/>
          <w:marRight w:val="0"/>
          <w:marTop w:val="77"/>
          <w:marBottom w:val="0"/>
          <w:divBdr>
            <w:top w:val="none" w:sz="0" w:space="0" w:color="auto"/>
            <w:left w:val="none" w:sz="0" w:space="0" w:color="auto"/>
            <w:bottom w:val="none" w:sz="0" w:space="0" w:color="auto"/>
            <w:right w:val="none" w:sz="0" w:space="0" w:color="auto"/>
          </w:divBdr>
        </w:div>
        <w:div w:id="1862207343">
          <w:marLeft w:val="0"/>
          <w:marRight w:val="0"/>
          <w:marTop w:val="77"/>
          <w:marBottom w:val="0"/>
          <w:divBdr>
            <w:top w:val="none" w:sz="0" w:space="0" w:color="auto"/>
            <w:left w:val="none" w:sz="0" w:space="0" w:color="auto"/>
            <w:bottom w:val="none" w:sz="0" w:space="0" w:color="auto"/>
            <w:right w:val="none" w:sz="0" w:space="0" w:color="auto"/>
          </w:divBdr>
        </w:div>
        <w:div w:id="1809125655">
          <w:marLeft w:val="0"/>
          <w:marRight w:val="0"/>
          <w:marTop w:val="77"/>
          <w:marBottom w:val="0"/>
          <w:divBdr>
            <w:top w:val="none" w:sz="0" w:space="0" w:color="auto"/>
            <w:left w:val="none" w:sz="0" w:space="0" w:color="auto"/>
            <w:bottom w:val="none" w:sz="0" w:space="0" w:color="auto"/>
            <w:right w:val="none" w:sz="0" w:space="0" w:color="auto"/>
          </w:divBdr>
        </w:div>
        <w:div w:id="423383032">
          <w:marLeft w:val="0"/>
          <w:marRight w:val="0"/>
          <w:marTop w:val="77"/>
          <w:marBottom w:val="0"/>
          <w:divBdr>
            <w:top w:val="none" w:sz="0" w:space="0" w:color="auto"/>
            <w:left w:val="none" w:sz="0" w:space="0" w:color="auto"/>
            <w:bottom w:val="none" w:sz="0" w:space="0" w:color="auto"/>
            <w:right w:val="none" w:sz="0" w:space="0" w:color="auto"/>
          </w:divBdr>
        </w:div>
        <w:div w:id="2002733649">
          <w:marLeft w:val="0"/>
          <w:marRight w:val="0"/>
          <w:marTop w:val="77"/>
          <w:marBottom w:val="0"/>
          <w:divBdr>
            <w:top w:val="none" w:sz="0" w:space="0" w:color="auto"/>
            <w:left w:val="none" w:sz="0" w:space="0" w:color="auto"/>
            <w:bottom w:val="none" w:sz="0" w:space="0" w:color="auto"/>
            <w:right w:val="none" w:sz="0" w:space="0" w:color="auto"/>
          </w:divBdr>
        </w:div>
        <w:div w:id="1949240367">
          <w:marLeft w:val="0"/>
          <w:marRight w:val="0"/>
          <w:marTop w:val="86"/>
          <w:marBottom w:val="0"/>
          <w:divBdr>
            <w:top w:val="none" w:sz="0" w:space="0" w:color="auto"/>
            <w:left w:val="none" w:sz="0" w:space="0" w:color="auto"/>
            <w:bottom w:val="none" w:sz="0" w:space="0" w:color="auto"/>
            <w:right w:val="none" w:sz="0" w:space="0" w:color="auto"/>
          </w:divBdr>
        </w:div>
        <w:div w:id="561597800">
          <w:marLeft w:val="0"/>
          <w:marRight w:val="0"/>
          <w:marTop w:val="77"/>
          <w:marBottom w:val="0"/>
          <w:divBdr>
            <w:top w:val="none" w:sz="0" w:space="0" w:color="auto"/>
            <w:left w:val="none" w:sz="0" w:space="0" w:color="auto"/>
            <w:bottom w:val="none" w:sz="0" w:space="0" w:color="auto"/>
            <w:right w:val="none" w:sz="0" w:space="0" w:color="auto"/>
          </w:divBdr>
        </w:div>
        <w:div w:id="1130323251">
          <w:marLeft w:val="0"/>
          <w:marRight w:val="0"/>
          <w:marTop w:val="86"/>
          <w:marBottom w:val="0"/>
          <w:divBdr>
            <w:top w:val="none" w:sz="0" w:space="0" w:color="auto"/>
            <w:left w:val="none" w:sz="0" w:space="0" w:color="auto"/>
            <w:bottom w:val="none" w:sz="0" w:space="0" w:color="auto"/>
            <w:right w:val="none" w:sz="0" w:space="0" w:color="auto"/>
          </w:divBdr>
        </w:div>
        <w:div w:id="514812172">
          <w:marLeft w:val="0"/>
          <w:marRight w:val="0"/>
          <w:marTop w:val="86"/>
          <w:marBottom w:val="0"/>
          <w:divBdr>
            <w:top w:val="none" w:sz="0" w:space="0" w:color="auto"/>
            <w:left w:val="none" w:sz="0" w:space="0" w:color="auto"/>
            <w:bottom w:val="none" w:sz="0" w:space="0" w:color="auto"/>
            <w:right w:val="none" w:sz="0" w:space="0" w:color="auto"/>
          </w:divBdr>
        </w:div>
        <w:div w:id="202912319">
          <w:marLeft w:val="0"/>
          <w:marRight w:val="0"/>
          <w:marTop w:val="77"/>
          <w:marBottom w:val="0"/>
          <w:divBdr>
            <w:top w:val="none" w:sz="0" w:space="0" w:color="auto"/>
            <w:left w:val="none" w:sz="0" w:space="0" w:color="auto"/>
            <w:bottom w:val="none" w:sz="0" w:space="0" w:color="auto"/>
            <w:right w:val="none" w:sz="0" w:space="0" w:color="auto"/>
          </w:divBdr>
        </w:div>
        <w:div w:id="578249078">
          <w:marLeft w:val="0"/>
          <w:marRight w:val="0"/>
          <w:marTop w:val="86"/>
          <w:marBottom w:val="0"/>
          <w:divBdr>
            <w:top w:val="none" w:sz="0" w:space="0" w:color="auto"/>
            <w:left w:val="none" w:sz="0" w:space="0" w:color="auto"/>
            <w:bottom w:val="none" w:sz="0" w:space="0" w:color="auto"/>
            <w:right w:val="none" w:sz="0" w:space="0" w:color="auto"/>
          </w:divBdr>
        </w:div>
        <w:div w:id="136387451">
          <w:marLeft w:val="0"/>
          <w:marRight w:val="0"/>
          <w:marTop w:val="77"/>
          <w:marBottom w:val="0"/>
          <w:divBdr>
            <w:top w:val="none" w:sz="0" w:space="0" w:color="auto"/>
            <w:left w:val="none" w:sz="0" w:space="0" w:color="auto"/>
            <w:bottom w:val="none" w:sz="0" w:space="0" w:color="auto"/>
            <w:right w:val="none" w:sz="0" w:space="0" w:color="auto"/>
          </w:divBdr>
        </w:div>
        <w:div w:id="1456369338">
          <w:marLeft w:val="0"/>
          <w:marRight w:val="0"/>
          <w:marTop w:val="86"/>
          <w:marBottom w:val="0"/>
          <w:divBdr>
            <w:top w:val="none" w:sz="0" w:space="0" w:color="auto"/>
            <w:left w:val="none" w:sz="0" w:space="0" w:color="auto"/>
            <w:bottom w:val="none" w:sz="0" w:space="0" w:color="auto"/>
            <w:right w:val="none" w:sz="0" w:space="0" w:color="auto"/>
          </w:divBdr>
        </w:div>
        <w:div w:id="168176573">
          <w:marLeft w:val="0"/>
          <w:marRight w:val="0"/>
          <w:marTop w:val="86"/>
          <w:marBottom w:val="0"/>
          <w:divBdr>
            <w:top w:val="none" w:sz="0" w:space="0" w:color="auto"/>
            <w:left w:val="none" w:sz="0" w:space="0" w:color="auto"/>
            <w:bottom w:val="none" w:sz="0" w:space="0" w:color="auto"/>
            <w:right w:val="none" w:sz="0" w:space="0" w:color="auto"/>
          </w:divBdr>
        </w:div>
        <w:div w:id="25448269">
          <w:marLeft w:val="0"/>
          <w:marRight w:val="0"/>
          <w:marTop w:val="86"/>
          <w:marBottom w:val="0"/>
          <w:divBdr>
            <w:top w:val="none" w:sz="0" w:space="0" w:color="auto"/>
            <w:left w:val="none" w:sz="0" w:space="0" w:color="auto"/>
            <w:bottom w:val="none" w:sz="0" w:space="0" w:color="auto"/>
            <w:right w:val="none" w:sz="0" w:space="0" w:color="auto"/>
          </w:divBdr>
        </w:div>
      </w:divsChild>
    </w:div>
    <w:div w:id="1328898693">
      <w:bodyDiv w:val="1"/>
      <w:marLeft w:val="0"/>
      <w:marRight w:val="0"/>
      <w:marTop w:val="0"/>
      <w:marBottom w:val="0"/>
      <w:divBdr>
        <w:top w:val="none" w:sz="0" w:space="0" w:color="auto"/>
        <w:left w:val="none" w:sz="0" w:space="0" w:color="auto"/>
        <w:bottom w:val="none" w:sz="0" w:space="0" w:color="auto"/>
        <w:right w:val="none" w:sz="0" w:space="0" w:color="auto"/>
      </w:divBdr>
    </w:div>
    <w:div w:id="1450004774">
      <w:bodyDiv w:val="1"/>
      <w:marLeft w:val="0"/>
      <w:marRight w:val="0"/>
      <w:marTop w:val="0"/>
      <w:marBottom w:val="0"/>
      <w:divBdr>
        <w:top w:val="none" w:sz="0" w:space="0" w:color="auto"/>
        <w:left w:val="none" w:sz="0" w:space="0" w:color="auto"/>
        <w:bottom w:val="none" w:sz="0" w:space="0" w:color="auto"/>
        <w:right w:val="none" w:sz="0" w:space="0" w:color="auto"/>
      </w:divBdr>
    </w:div>
    <w:div w:id="1509517033">
      <w:bodyDiv w:val="1"/>
      <w:marLeft w:val="0"/>
      <w:marRight w:val="0"/>
      <w:marTop w:val="0"/>
      <w:marBottom w:val="0"/>
      <w:divBdr>
        <w:top w:val="none" w:sz="0" w:space="0" w:color="auto"/>
        <w:left w:val="none" w:sz="0" w:space="0" w:color="auto"/>
        <w:bottom w:val="none" w:sz="0" w:space="0" w:color="auto"/>
        <w:right w:val="none" w:sz="0" w:space="0" w:color="auto"/>
      </w:divBdr>
      <w:divsChild>
        <w:div w:id="213086438">
          <w:marLeft w:val="0"/>
          <w:marRight w:val="0"/>
          <w:marTop w:val="86"/>
          <w:marBottom w:val="0"/>
          <w:divBdr>
            <w:top w:val="none" w:sz="0" w:space="0" w:color="auto"/>
            <w:left w:val="none" w:sz="0" w:space="0" w:color="auto"/>
            <w:bottom w:val="none" w:sz="0" w:space="0" w:color="auto"/>
            <w:right w:val="none" w:sz="0" w:space="0" w:color="auto"/>
          </w:divBdr>
        </w:div>
        <w:div w:id="1678653869">
          <w:marLeft w:val="0"/>
          <w:marRight w:val="0"/>
          <w:marTop w:val="77"/>
          <w:marBottom w:val="0"/>
          <w:divBdr>
            <w:top w:val="none" w:sz="0" w:space="0" w:color="auto"/>
            <w:left w:val="none" w:sz="0" w:space="0" w:color="auto"/>
            <w:bottom w:val="none" w:sz="0" w:space="0" w:color="auto"/>
            <w:right w:val="none" w:sz="0" w:space="0" w:color="auto"/>
          </w:divBdr>
        </w:div>
        <w:div w:id="980773698">
          <w:marLeft w:val="0"/>
          <w:marRight w:val="0"/>
          <w:marTop w:val="77"/>
          <w:marBottom w:val="0"/>
          <w:divBdr>
            <w:top w:val="none" w:sz="0" w:space="0" w:color="auto"/>
            <w:left w:val="none" w:sz="0" w:space="0" w:color="auto"/>
            <w:bottom w:val="none" w:sz="0" w:space="0" w:color="auto"/>
            <w:right w:val="none" w:sz="0" w:space="0" w:color="auto"/>
          </w:divBdr>
        </w:div>
        <w:div w:id="630208932">
          <w:marLeft w:val="0"/>
          <w:marRight w:val="0"/>
          <w:marTop w:val="86"/>
          <w:marBottom w:val="0"/>
          <w:divBdr>
            <w:top w:val="none" w:sz="0" w:space="0" w:color="auto"/>
            <w:left w:val="none" w:sz="0" w:space="0" w:color="auto"/>
            <w:bottom w:val="none" w:sz="0" w:space="0" w:color="auto"/>
            <w:right w:val="none" w:sz="0" w:space="0" w:color="auto"/>
          </w:divBdr>
        </w:div>
        <w:div w:id="1840541781">
          <w:marLeft w:val="0"/>
          <w:marRight w:val="0"/>
          <w:marTop w:val="77"/>
          <w:marBottom w:val="0"/>
          <w:divBdr>
            <w:top w:val="none" w:sz="0" w:space="0" w:color="auto"/>
            <w:left w:val="none" w:sz="0" w:space="0" w:color="auto"/>
            <w:bottom w:val="none" w:sz="0" w:space="0" w:color="auto"/>
            <w:right w:val="none" w:sz="0" w:space="0" w:color="auto"/>
          </w:divBdr>
        </w:div>
        <w:div w:id="381751001">
          <w:marLeft w:val="0"/>
          <w:marRight w:val="0"/>
          <w:marTop w:val="77"/>
          <w:marBottom w:val="0"/>
          <w:divBdr>
            <w:top w:val="none" w:sz="0" w:space="0" w:color="auto"/>
            <w:left w:val="none" w:sz="0" w:space="0" w:color="auto"/>
            <w:bottom w:val="none" w:sz="0" w:space="0" w:color="auto"/>
            <w:right w:val="none" w:sz="0" w:space="0" w:color="auto"/>
          </w:divBdr>
        </w:div>
        <w:div w:id="759370212">
          <w:marLeft w:val="0"/>
          <w:marRight w:val="0"/>
          <w:marTop w:val="77"/>
          <w:marBottom w:val="0"/>
          <w:divBdr>
            <w:top w:val="none" w:sz="0" w:space="0" w:color="auto"/>
            <w:left w:val="none" w:sz="0" w:space="0" w:color="auto"/>
            <w:bottom w:val="none" w:sz="0" w:space="0" w:color="auto"/>
            <w:right w:val="none" w:sz="0" w:space="0" w:color="auto"/>
          </w:divBdr>
        </w:div>
        <w:div w:id="1851487056">
          <w:marLeft w:val="0"/>
          <w:marRight w:val="0"/>
          <w:marTop w:val="77"/>
          <w:marBottom w:val="0"/>
          <w:divBdr>
            <w:top w:val="none" w:sz="0" w:space="0" w:color="auto"/>
            <w:left w:val="none" w:sz="0" w:space="0" w:color="auto"/>
            <w:bottom w:val="none" w:sz="0" w:space="0" w:color="auto"/>
            <w:right w:val="none" w:sz="0" w:space="0" w:color="auto"/>
          </w:divBdr>
        </w:div>
        <w:div w:id="1657999557">
          <w:marLeft w:val="0"/>
          <w:marRight w:val="0"/>
          <w:marTop w:val="77"/>
          <w:marBottom w:val="0"/>
          <w:divBdr>
            <w:top w:val="none" w:sz="0" w:space="0" w:color="auto"/>
            <w:left w:val="none" w:sz="0" w:space="0" w:color="auto"/>
            <w:bottom w:val="none" w:sz="0" w:space="0" w:color="auto"/>
            <w:right w:val="none" w:sz="0" w:space="0" w:color="auto"/>
          </w:divBdr>
        </w:div>
        <w:div w:id="1516261794">
          <w:marLeft w:val="0"/>
          <w:marRight w:val="0"/>
          <w:marTop w:val="77"/>
          <w:marBottom w:val="0"/>
          <w:divBdr>
            <w:top w:val="none" w:sz="0" w:space="0" w:color="auto"/>
            <w:left w:val="none" w:sz="0" w:space="0" w:color="auto"/>
            <w:bottom w:val="none" w:sz="0" w:space="0" w:color="auto"/>
            <w:right w:val="none" w:sz="0" w:space="0" w:color="auto"/>
          </w:divBdr>
        </w:div>
      </w:divsChild>
    </w:div>
    <w:div w:id="1546214218">
      <w:bodyDiv w:val="1"/>
      <w:marLeft w:val="0"/>
      <w:marRight w:val="0"/>
      <w:marTop w:val="0"/>
      <w:marBottom w:val="0"/>
      <w:divBdr>
        <w:top w:val="none" w:sz="0" w:space="0" w:color="auto"/>
        <w:left w:val="none" w:sz="0" w:space="0" w:color="auto"/>
        <w:bottom w:val="none" w:sz="0" w:space="0" w:color="auto"/>
        <w:right w:val="none" w:sz="0" w:space="0" w:color="auto"/>
      </w:divBdr>
      <w:divsChild>
        <w:div w:id="1267615982">
          <w:marLeft w:val="0"/>
          <w:marRight w:val="0"/>
          <w:marTop w:val="120"/>
          <w:marBottom w:val="0"/>
          <w:divBdr>
            <w:top w:val="none" w:sz="0" w:space="0" w:color="auto"/>
            <w:left w:val="none" w:sz="0" w:space="0" w:color="auto"/>
            <w:bottom w:val="none" w:sz="0" w:space="0" w:color="auto"/>
            <w:right w:val="none" w:sz="0" w:space="0" w:color="auto"/>
          </w:divBdr>
        </w:div>
        <w:div w:id="1896700596">
          <w:marLeft w:val="0"/>
          <w:marRight w:val="0"/>
          <w:marTop w:val="120"/>
          <w:marBottom w:val="0"/>
          <w:divBdr>
            <w:top w:val="none" w:sz="0" w:space="0" w:color="auto"/>
            <w:left w:val="none" w:sz="0" w:space="0" w:color="auto"/>
            <w:bottom w:val="none" w:sz="0" w:space="0" w:color="auto"/>
            <w:right w:val="none" w:sz="0" w:space="0" w:color="auto"/>
          </w:divBdr>
        </w:div>
        <w:div w:id="1574201647">
          <w:marLeft w:val="0"/>
          <w:marRight w:val="0"/>
          <w:marTop w:val="120"/>
          <w:marBottom w:val="0"/>
          <w:divBdr>
            <w:top w:val="none" w:sz="0" w:space="0" w:color="auto"/>
            <w:left w:val="none" w:sz="0" w:space="0" w:color="auto"/>
            <w:bottom w:val="none" w:sz="0" w:space="0" w:color="auto"/>
            <w:right w:val="none" w:sz="0" w:space="0" w:color="auto"/>
          </w:divBdr>
        </w:div>
      </w:divsChild>
    </w:div>
    <w:div w:id="1697920847">
      <w:bodyDiv w:val="1"/>
      <w:marLeft w:val="0"/>
      <w:marRight w:val="0"/>
      <w:marTop w:val="0"/>
      <w:marBottom w:val="0"/>
      <w:divBdr>
        <w:top w:val="none" w:sz="0" w:space="0" w:color="auto"/>
        <w:left w:val="none" w:sz="0" w:space="0" w:color="auto"/>
        <w:bottom w:val="none" w:sz="0" w:space="0" w:color="auto"/>
        <w:right w:val="none" w:sz="0" w:space="0" w:color="auto"/>
      </w:divBdr>
    </w:div>
    <w:div w:id="1697929511">
      <w:bodyDiv w:val="1"/>
      <w:marLeft w:val="0"/>
      <w:marRight w:val="0"/>
      <w:marTop w:val="0"/>
      <w:marBottom w:val="0"/>
      <w:divBdr>
        <w:top w:val="none" w:sz="0" w:space="0" w:color="auto"/>
        <w:left w:val="none" w:sz="0" w:space="0" w:color="auto"/>
        <w:bottom w:val="none" w:sz="0" w:space="0" w:color="auto"/>
        <w:right w:val="none" w:sz="0" w:space="0" w:color="auto"/>
      </w:divBdr>
      <w:divsChild>
        <w:div w:id="1222907558">
          <w:marLeft w:val="0"/>
          <w:marRight w:val="0"/>
          <w:marTop w:val="115"/>
          <w:marBottom w:val="0"/>
          <w:divBdr>
            <w:top w:val="none" w:sz="0" w:space="0" w:color="auto"/>
            <w:left w:val="none" w:sz="0" w:space="0" w:color="auto"/>
            <w:bottom w:val="none" w:sz="0" w:space="0" w:color="auto"/>
            <w:right w:val="none" w:sz="0" w:space="0" w:color="auto"/>
          </w:divBdr>
        </w:div>
      </w:divsChild>
    </w:div>
    <w:div w:id="1706297206">
      <w:bodyDiv w:val="1"/>
      <w:marLeft w:val="0"/>
      <w:marRight w:val="0"/>
      <w:marTop w:val="0"/>
      <w:marBottom w:val="0"/>
      <w:divBdr>
        <w:top w:val="none" w:sz="0" w:space="0" w:color="auto"/>
        <w:left w:val="none" w:sz="0" w:space="0" w:color="auto"/>
        <w:bottom w:val="none" w:sz="0" w:space="0" w:color="auto"/>
        <w:right w:val="none" w:sz="0" w:space="0" w:color="auto"/>
      </w:divBdr>
    </w:div>
    <w:div w:id="1744837855">
      <w:bodyDiv w:val="1"/>
      <w:marLeft w:val="0"/>
      <w:marRight w:val="0"/>
      <w:marTop w:val="0"/>
      <w:marBottom w:val="0"/>
      <w:divBdr>
        <w:top w:val="none" w:sz="0" w:space="0" w:color="auto"/>
        <w:left w:val="none" w:sz="0" w:space="0" w:color="auto"/>
        <w:bottom w:val="none" w:sz="0" w:space="0" w:color="auto"/>
        <w:right w:val="none" w:sz="0" w:space="0" w:color="auto"/>
      </w:divBdr>
    </w:div>
    <w:div w:id="1779718800">
      <w:bodyDiv w:val="1"/>
      <w:marLeft w:val="0"/>
      <w:marRight w:val="0"/>
      <w:marTop w:val="0"/>
      <w:marBottom w:val="0"/>
      <w:divBdr>
        <w:top w:val="none" w:sz="0" w:space="0" w:color="auto"/>
        <w:left w:val="none" w:sz="0" w:space="0" w:color="auto"/>
        <w:bottom w:val="none" w:sz="0" w:space="0" w:color="auto"/>
        <w:right w:val="none" w:sz="0" w:space="0" w:color="auto"/>
      </w:divBdr>
      <w:divsChild>
        <w:div w:id="199322825">
          <w:marLeft w:val="0"/>
          <w:marRight w:val="0"/>
          <w:marTop w:val="77"/>
          <w:marBottom w:val="0"/>
          <w:divBdr>
            <w:top w:val="none" w:sz="0" w:space="0" w:color="auto"/>
            <w:left w:val="none" w:sz="0" w:space="0" w:color="auto"/>
            <w:bottom w:val="none" w:sz="0" w:space="0" w:color="auto"/>
            <w:right w:val="none" w:sz="0" w:space="0" w:color="auto"/>
          </w:divBdr>
        </w:div>
        <w:div w:id="2111310388">
          <w:marLeft w:val="0"/>
          <w:marRight w:val="0"/>
          <w:marTop w:val="77"/>
          <w:marBottom w:val="0"/>
          <w:divBdr>
            <w:top w:val="none" w:sz="0" w:space="0" w:color="auto"/>
            <w:left w:val="none" w:sz="0" w:space="0" w:color="auto"/>
            <w:bottom w:val="none" w:sz="0" w:space="0" w:color="auto"/>
            <w:right w:val="none" w:sz="0" w:space="0" w:color="auto"/>
          </w:divBdr>
        </w:div>
        <w:div w:id="1860504723">
          <w:marLeft w:val="0"/>
          <w:marRight w:val="0"/>
          <w:marTop w:val="77"/>
          <w:marBottom w:val="0"/>
          <w:divBdr>
            <w:top w:val="none" w:sz="0" w:space="0" w:color="auto"/>
            <w:left w:val="none" w:sz="0" w:space="0" w:color="auto"/>
            <w:bottom w:val="none" w:sz="0" w:space="0" w:color="auto"/>
            <w:right w:val="none" w:sz="0" w:space="0" w:color="auto"/>
          </w:divBdr>
        </w:div>
        <w:div w:id="2147357607">
          <w:marLeft w:val="0"/>
          <w:marRight w:val="0"/>
          <w:marTop w:val="77"/>
          <w:marBottom w:val="0"/>
          <w:divBdr>
            <w:top w:val="none" w:sz="0" w:space="0" w:color="auto"/>
            <w:left w:val="none" w:sz="0" w:space="0" w:color="auto"/>
            <w:bottom w:val="none" w:sz="0" w:space="0" w:color="auto"/>
            <w:right w:val="none" w:sz="0" w:space="0" w:color="auto"/>
          </w:divBdr>
        </w:div>
        <w:div w:id="1940792336">
          <w:marLeft w:val="0"/>
          <w:marRight w:val="0"/>
          <w:marTop w:val="77"/>
          <w:marBottom w:val="0"/>
          <w:divBdr>
            <w:top w:val="none" w:sz="0" w:space="0" w:color="auto"/>
            <w:left w:val="none" w:sz="0" w:space="0" w:color="auto"/>
            <w:bottom w:val="none" w:sz="0" w:space="0" w:color="auto"/>
            <w:right w:val="none" w:sz="0" w:space="0" w:color="auto"/>
          </w:divBdr>
        </w:div>
        <w:div w:id="490298692">
          <w:marLeft w:val="0"/>
          <w:marRight w:val="0"/>
          <w:marTop w:val="77"/>
          <w:marBottom w:val="0"/>
          <w:divBdr>
            <w:top w:val="none" w:sz="0" w:space="0" w:color="auto"/>
            <w:left w:val="none" w:sz="0" w:space="0" w:color="auto"/>
            <w:bottom w:val="none" w:sz="0" w:space="0" w:color="auto"/>
            <w:right w:val="none" w:sz="0" w:space="0" w:color="auto"/>
          </w:divBdr>
        </w:div>
        <w:div w:id="277686310">
          <w:marLeft w:val="0"/>
          <w:marRight w:val="0"/>
          <w:marTop w:val="77"/>
          <w:marBottom w:val="0"/>
          <w:divBdr>
            <w:top w:val="none" w:sz="0" w:space="0" w:color="auto"/>
            <w:left w:val="none" w:sz="0" w:space="0" w:color="auto"/>
            <w:bottom w:val="none" w:sz="0" w:space="0" w:color="auto"/>
            <w:right w:val="none" w:sz="0" w:space="0" w:color="auto"/>
          </w:divBdr>
        </w:div>
        <w:div w:id="1603604729">
          <w:marLeft w:val="0"/>
          <w:marRight w:val="0"/>
          <w:marTop w:val="77"/>
          <w:marBottom w:val="0"/>
          <w:divBdr>
            <w:top w:val="none" w:sz="0" w:space="0" w:color="auto"/>
            <w:left w:val="none" w:sz="0" w:space="0" w:color="auto"/>
            <w:bottom w:val="none" w:sz="0" w:space="0" w:color="auto"/>
            <w:right w:val="none" w:sz="0" w:space="0" w:color="auto"/>
          </w:divBdr>
        </w:div>
        <w:div w:id="1907104518">
          <w:marLeft w:val="0"/>
          <w:marRight w:val="0"/>
          <w:marTop w:val="77"/>
          <w:marBottom w:val="0"/>
          <w:divBdr>
            <w:top w:val="none" w:sz="0" w:space="0" w:color="auto"/>
            <w:left w:val="none" w:sz="0" w:space="0" w:color="auto"/>
            <w:bottom w:val="none" w:sz="0" w:space="0" w:color="auto"/>
            <w:right w:val="none" w:sz="0" w:space="0" w:color="auto"/>
          </w:divBdr>
        </w:div>
        <w:div w:id="861934911">
          <w:marLeft w:val="0"/>
          <w:marRight w:val="0"/>
          <w:marTop w:val="77"/>
          <w:marBottom w:val="0"/>
          <w:divBdr>
            <w:top w:val="none" w:sz="0" w:space="0" w:color="auto"/>
            <w:left w:val="none" w:sz="0" w:space="0" w:color="auto"/>
            <w:bottom w:val="none" w:sz="0" w:space="0" w:color="auto"/>
            <w:right w:val="none" w:sz="0" w:space="0" w:color="auto"/>
          </w:divBdr>
        </w:div>
        <w:div w:id="629088809">
          <w:marLeft w:val="0"/>
          <w:marRight w:val="0"/>
          <w:marTop w:val="77"/>
          <w:marBottom w:val="0"/>
          <w:divBdr>
            <w:top w:val="none" w:sz="0" w:space="0" w:color="auto"/>
            <w:left w:val="none" w:sz="0" w:space="0" w:color="auto"/>
            <w:bottom w:val="none" w:sz="0" w:space="0" w:color="auto"/>
            <w:right w:val="none" w:sz="0" w:space="0" w:color="auto"/>
          </w:divBdr>
        </w:div>
        <w:div w:id="277835042">
          <w:marLeft w:val="0"/>
          <w:marRight w:val="0"/>
          <w:marTop w:val="77"/>
          <w:marBottom w:val="0"/>
          <w:divBdr>
            <w:top w:val="none" w:sz="0" w:space="0" w:color="auto"/>
            <w:left w:val="none" w:sz="0" w:space="0" w:color="auto"/>
            <w:bottom w:val="none" w:sz="0" w:space="0" w:color="auto"/>
            <w:right w:val="none" w:sz="0" w:space="0" w:color="auto"/>
          </w:divBdr>
        </w:div>
      </w:divsChild>
    </w:div>
    <w:div w:id="1870726703">
      <w:bodyDiv w:val="1"/>
      <w:marLeft w:val="0"/>
      <w:marRight w:val="0"/>
      <w:marTop w:val="0"/>
      <w:marBottom w:val="0"/>
      <w:divBdr>
        <w:top w:val="none" w:sz="0" w:space="0" w:color="auto"/>
        <w:left w:val="none" w:sz="0" w:space="0" w:color="auto"/>
        <w:bottom w:val="none" w:sz="0" w:space="0" w:color="auto"/>
        <w:right w:val="none" w:sz="0" w:space="0" w:color="auto"/>
      </w:divBdr>
    </w:div>
    <w:div w:id="1906451281">
      <w:bodyDiv w:val="1"/>
      <w:marLeft w:val="0"/>
      <w:marRight w:val="0"/>
      <w:marTop w:val="0"/>
      <w:marBottom w:val="0"/>
      <w:divBdr>
        <w:top w:val="none" w:sz="0" w:space="0" w:color="auto"/>
        <w:left w:val="none" w:sz="0" w:space="0" w:color="auto"/>
        <w:bottom w:val="none" w:sz="0" w:space="0" w:color="auto"/>
        <w:right w:val="none" w:sz="0" w:space="0" w:color="auto"/>
      </w:divBdr>
      <w:divsChild>
        <w:div w:id="1604872580">
          <w:marLeft w:val="0"/>
          <w:marRight w:val="0"/>
          <w:marTop w:val="86"/>
          <w:marBottom w:val="0"/>
          <w:divBdr>
            <w:top w:val="none" w:sz="0" w:space="0" w:color="auto"/>
            <w:left w:val="none" w:sz="0" w:space="0" w:color="auto"/>
            <w:bottom w:val="none" w:sz="0" w:space="0" w:color="auto"/>
            <w:right w:val="none" w:sz="0" w:space="0" w:color="auto"/>
          </w:divBdr>
        </w:div>
        <w:div w:id="159925373">
          <w:marLeft w:val="0"/>
          <w:marRight w:val="0"/>
          <w:marTop w:val="86"/>
          <w:marBottom w:val="0"/>
          <w:divBdr>
            <w:top w:val="none" w:sz="0" w:space="0" w:color="auto"/>
            <w:left w:val="none" w:sz="0" w:space="0" w:color="auto"/>
            <w:bottom w:val="none" w:sz="0" w:space="0" w:color="auto"/>
            <w:right w:val="none" w:sz="0" w:space="0" w:color="auto"/>
          </w:divBdr>
        </w:div>
        <w:div w:id="100299734">
          <w:marLeft w:val="0"/>
          <w:marRight w:val="0"/>
          <w:marTop w:val="86"/>
          <w:marBottom w:val="0"/>
          <w:divBdr>
            <w:top w:val="none" w:sz="0" w:space="0" w:color="auto"/>
            <w:left w:val="none" w:sz="0" w:space="0" w:color="auto"/>
            <w:bottom w:val="none" w:sz="0" w:space="0" w:color="auto"/>
            <w:right w:val="none" w:sz="0" w:space="0" w:color="auto"/>
          </w:divBdr>
        </w:div>
        <w:div w:id="606691658">
          <w:marLeft w:val="0"/>
          <w:marRight w:val="0"/>
          <w:marTop w:val="86"/>
          <w:marBottom w:val="0"/>
          <w:divBdr>
            <w:top w:val="none" w:sz="0" w:space="0" w:color="auto"/>
            <w:left w:val="none" w:sz="0" w:space="0" w:color="auto"/>
            <w:bottom w:val="none" w:sz="0" w:space="0" w:color="auto"/>
            <w:right w:val="none" w:sz="0" w:space="0" w:color="auto"/>
          </w:divBdr>
        </w:div>
      </w:divsChild>
    </w:div>
    <w:div w:id="1963803872">
      <w:bodyDiv w:val="1"/>
      <w:marLeft w:val="0"/>
      <w:marRight w:val="0"/>
      <w:marTop w:val="0"/>
      <w:marBottom w:val="0"/>
      <w:divBdr>
        <w:top w:val="none" w:sz="0" w:space="0" w:color="auto"/>
        <w:left w:val="none" w:sz="0" w:space="0" w:color="auto"/>
        <w:bottom w:val="none" w:sz="0" w:space="0" w:color="auto"/>
        <w:right w:val="none" w:sz="0" w:space="0" w:color="auto"/>
      </w:divBdr>
    </w:div>
    <w:div w:id="2063365915">
      <w:bodyDiv w:val="1"/>
      <w:marLeft w:val="0"/>
      <w:marRight w:val="0"/>
      <w:marTop w:val="0"/>
      <w:marBottom w:val="0"/>
      <w:divBdr>
        <w:top w:val="none" w:sz="0" w:space="0" w:color="auto"/>
        <w:left w:val="none" w:sz="0" w:space="0" w:color="auto"/>
        <w:bottom w:val="none" w:sz="0" w:space="0" w:color="auto"/>
        <w:right w:val="none" w:sz="0" w:space="0" w:color="auto"/>
      </w:divBdr>
      <w:divsChild>
        <w:div w:id="316887988">
          <w:marLeft w:val="706"/>
          <w:marRight w:val="0"/>
          <w:marTop w:val="120"/>
          <w:marBottom w:val="120"/>
          <w:divBdr>
            <w:top w:val="none" w:sz="0" w:space="0" w:color="auto"/>
            <w:left w:val="none" w:sz="0" w:space="0" w:color="auto"/>
            <w:bottom w:val="none" w:sz="0" w:space="0" w:color="auto"/>
            <w:right w:val="none" w:sz="0" w:space="0" w:color="auto"/>
          </w:divBdr>
        </w:div>
        <w:div w:id="868371183">
          <w:marLeft w:val="720"/>
          <w:marRight w:val="0"/>
          <w:marTop w:val="115"/>
          <w:marBottom w:val="0"/>
          <w:divBdr>
            <w:top w:val="none" w:sz="0" w:space="0" w:color="auto"/>
            <w:left w:val="none" w:sz="0" w:space="0" w:color="auto"/>
            <w:bottom w:val="none" w:sz="0" w:space="0" w:color="auto"/>
            <w:right w:val="none" w:sz="0" w:space="0" w:color="auto"/>
          </w:divBdr>
        </w:div>
        <w:div w:id="1395007887">
          <w:marLeft w:val="720"/>
          <w:marRight w:val="0"/>
          <w:marTop w:val="115"/>
          <w:marBottom w:val="0"/>
          <w:divBdr>
            <w:top w:val="none" w:sz="0" w:space="0" w:color="auto"/>
            <w:left w:val="none" w:sz="0" w:space="0" w:color="auto"/>
            <w:bottom w:val="none" w:sz="0" w:space="0" w:color="auto"/>
            <w:right w:val="none" w:sz="0" w:space="0" w:color="auto"/>
          </w:divBdr>
        </w:div>
      </w:divsChild>
    </w:div>
    <w:div w:id="2094889816">
      <w:bodyDiv w:val="1"/>
      <w:marLeft w:val="0"/>
      <w:marRight w:val="0"/>
      <w:marTop w:val="0"/>
      <w:marBottom w:val="0"/>
      <w:divBdr>
        <w:top w:val="none" w:sz="0" w:space="0" w:color="auto"/>
        <w:left w:val="none" w:sz="0" w:space="0" w:color="auto"/>
        <w:bottom w:val="none" w:sz="0" w:space="0" w:color="auto"/>
        <w:right w:val="none" w:sz="0" w:space="0" w:color="auto"/>
      </w:divBdr>
      <w:divsChild>
        <w:div w:id="69664950">
          <w:marLeft w:val="0"/>
          <w:marRight w:val="0"/>
          <w:marTop w:val="86"/>
          <w:marBottom w:val="0"/>
          <w:divBdr>
            <w:top w:val="none" w:sz="0" w:space="0" w:color="auto"/>
            <w:left w:val="none" w:sz="0" w:space="0" w:color="auto"/>
            <w:bottom w:val="none" w:sz="0" w:space="0" w:color="auto"/>
            <w:right w:val="none" w:sz="0" w:space="0" w:color="auto"/>
          </w:divBdr>
        </w:div>
        <w:div w:id="123043538">
          <w:marLeft w:val="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343F5-52DA-4170-957F-F9C222771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9881</Words>
  <Characters>56323</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StroySvyazTelecom</Company>
  <LinksUpToDate>false</LinksUpToDate>
  <CharactersWithSpaces>66072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tsygankov</dc:creator>
  <cp:lastModifiedBy>Alexander Larin</cp:lastModifiedBy>
  <cp:revision>6</cp:revision>
  <cp:lastPrinted>2012-10-30T08:00:00Z</cp:lastPrinted>
  <dcterms:created xsi:type="dcterms:W3CDTF">2012-10-29T11:43:00Z</dcterms:created>
  <dcterms:modified xsi:type="dcterms:W3CDTF">2012-12-13T07:07:00Z</dcterms:modified>
</cp:coreProperties>
</file>